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811" w:rsidRPr="005F1811" w:rsidRDefault="00992B89" w:rsidP="005F1811">
      <w:pPr>
        <w:ind w:firstLine="0"/>
        <w:rPr>
          <w:szCs w:val="24"/>
        </w:rPr>
      </w:pPr>
      <w:r w:rsidRPr="00992B89">
        <w:rPr>
          <w:noProof/>
          <w:szCs w:val="24"/>
        </w:rPr>
        <mc:AlternateContent>
          <mc:Choice Requires="wps">
            <w:drawing>
              <wp:anchor distT="0" distB="0" distL="114300" distR="114300" simplePos="0" relativeHeight="251659264" behindDoc="0" locked="0" layoutInCell="1" allowOverlap="1" wp14:editId="36B11C9B">
                <wp:simplePos x="0" y="0"/>
                <wp:positionH relativeFrom="column">
                  <wp:posOffset>1355090</wp:posOffset>
                </wp:positionH>
                <wp:positionV relativeFrom="paragraph">
                  <wp:posOffset>-257175</wp:posOffset>
                </wp:positionV>
                <wp:extent cx="3990975" cy="1403985"/>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1403985"/>
                        </a:xfrm>
                        <a:prstGeom prst="rect">
                          <a:avLst/>
                        </a:prstGeom>
                        <a:solidFill>
                          <a:srgbClr val="FFFFFF"/>
                        </a:solidFill>
                        <a:ln w="9525">
                          <a:noFill/>
                          <a:miter lim="800000"/>
                          <a:headEnd/>
                          <a:tailEnd/>
                        </a:ln>
                      </wps:spPr>
                      <wps:txbx>
                        <w:txbxContent>
                          <w:p w:rsidR="00992B89" w:rsidRDefault="00992B89">
                            <w:r>
                              <w:t>ПРИМЕР ОФОРМЛЕНИЯ СТАТЬИ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06.7pt;margin-top:-20.25pt;width:31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" stroked="f">
                <v:textbox style="mso-fit-shape-to-text:t">
                  <w:txbxContent>
                    <w:p w:rsidR="00992B89" w:rsidRDefault="00992B89">
                      <w:r>
                        <w:t>ПРИМЕР ОФОРМЛЕНИЯ СТАТЬИ</w:t>
                      </w:r>
                    </w:p>
                  </w:txbxContent>
                </v:textbox>
              </v:shape>
            </w:pict>
          </mc:Fallback>
        </mc:AlternateContent>
      </w:r>
      <w:sdt>
        <w:sdtPr>
          <w:rPr>
            <w:szCs w:val="24"/>
          </w:rPr>
          <w:alias w:val="УДК"/>
          <w:tag w:val="УДК"/>
          <w:id w:val="2075845062"/>
          <w:lock w:val="sdtLocked"/>
          <w:placeholder>
            <w:docPart w:val="A0361FFBDE7B4F268322731B22014871"/>
          </w:placeholder>
        </w:sdtPr>
        <w:sdtEndPr/>
        <w:sdtContent>
          <w:r w:rsidR="005F1811" w:rsidRPr="005F1811">
            <w:rPr>
              <w:b/>
              <w:bCs/>
              <w:szCs w:val="24"/>
            </w:rPr>
            <w:t>УДК</w:t>
          </w:r>
        </w:sdtContent>
      </w:sdt>
    </w:p>
    <w:sdt>
      <w:sdtPr>
        <w:rPr>
          <w:b/>
          <w:caps/>
          <w:szCs w:val="24"/>
        </w:rPr>
        <w:alias w:val="Название статьи"/>
        <w:tag w:val="Название статьи"/>
        <w:id w:val="-650214780"/>
        <w:lock w:val="sdtLocked"/>
        <w:placeholder>
          <w:docPart w:val="A354A29B8FD64416A929EF55ACC9DE0F"/>
        </w:placeholder>
        <w:text/>
      </w:sdtPr>
      <w:sdtEndPr/>
      <w:sdtContent>
        <w:p w:rsidR="005F1811" w:rsidRPr="005F1811" w:rsidRDefault="005F1811" w:rsidP="005F1811">
          <w:pPr>
            <w:suppressAutoHyphens/>
            <w:spacing w:before="240" w:after="240"/>
            <w:jc w:val="center"/>
            <w:rPr>
              <w:b/>
              <w:szCs w:val="24"/>
            </w:rPr>
          </w:pPr>
          <w:r w:rsidRPr="005F1811">
            <w:rPr>
              <w:b/>
              <w:caps/>
              <w:szCs w:val="24"/>
            </w:rPr>
            <w:t>Название статьи</w:t>
          </w:r>
        </w:p>
      </w:sdtContent>
    </w:sdt>
    <w:sdt>
      <w:sdtPr>
        <w:rPr>
          <w:szCs w:val="24"/>
        </w:rPr>
        <w:id w:val="1659121433"/>
        <w:placeholder>
          <w:docPart w:val="D2AF7C230DC1444CBEB8B88F1FE29588"/>
        </w:placeholder>
      </w:sdtPr>
      <w:sdtEndPr/>
      <w:sdtContent>
        <w:sdt>
          <w:sdtPr>
            <w:rPr>
              <w:i/>
              <w:szCs w:val="24"/>
            </w:rPr>
            <w:alias w:val="И. О. Фамилия студента"/>
            <w:tag w:val="И. О. Фамилия студента"/>
            <w:id w:val="494303193"/>
            <w:lock w:val="sdtLocked"/>
            <w:placeholder>
              <w:docPart w:val="D2AF7C230DC1444CBEB8B88F1FE29588"/>
            </w:placeholder>
            <w:text/>
          </w:sdtPr>
          <w:sdtEndPr/>
          <w:sdtContent>
            <w:p w:rsidR="00824043" w:rsidRPr="00C54A4E" w:rsidRDefault="005F1811" w:rsidP="005445E4">
              <w:pPr>
                <w:jc w:val="right"/>
                <w:rPr>
                  <w:szCs w:val="24"/>
                </w:rPr>
              </w:pPr>
              <w:r w:rsidRPr="005F1811">
                <w:rPr>
                  <w:i/>
                  <w:szCs w:val="24"/>
                </w:rPr>
                <w:t>И. О. Фамилия</w:t>
              </w:r>
            </w:p>
          </w:sdtContent>
        </w:sdt>
      </w:sdtContent>
    </w:sdt>
    <w:p w:rsidR="005F1811" w:rsidRPr="005F1811" w:rsidRDefault="00992B89" w:rsidP="005445E4">
      <w:pPr>
        <w:jc w:val="right"/>
        <w:rPr>
          <w:i/>
          <w:iCs/>
          <w:szCs w:val="24"/>
        </w:rPr>
      </w:pPr>
      <w:sdt>
        <w:sdtPr>
          <w:rPr>
            <w:i/>
            <w:iCs/>
            <w:szCs w:val="24"/>
          </w:rPr>
          <w:alias w:val="Наименование вуза"/>
          <w:tag w:val="Наименование вуза"/>
          <w:id w:val="-715583024"/>
          <w:lock w:val="sdtLocked"/>
          <w:placeholder>
            <w:docPart w:val="A0361FFBDE7B4F268322731B22014871"/>
          </w:placeholder>
        </w:sdtPr>
        <w:sdtEndPr/>
        <w:sdtContent>
          <w:r w:rsidR="005D4326" w:rsidRPr="005D4326">
            <w:rPr>
              <w:i/>
              <w:iCs/>
              <w:szCs w:val="24"/>
            </w:rPr>
            <w:t>Сибирский государственный университет путей сообщения</w:t>
          </w:r>
          <w:r w:rsidR="005F1811" w:rsidRPr="005F1811">
            <w:rPr>
              <w:i/>
              <w:iCs/>
              <w:szCs w:val="24"/>
            </w:rPr>
            <w:t>,</w:t>
          </w:r>
        </w:sdtContent>
      </w:sdt>
      <w:r w:rsidR="005F1811" w:rsidRPr="005F1811">
        <w:rPr>
          <w:i/>
          <w:iCs/>
          <w:szCs w:val="24"/>
        </w:rPr>
        <w:t xml:space="preserve"> </w:t>
      </w:r>
      <w:sdt>
        <w:sdtPr>
          <w:rPr>
            <w:i/>
            <w:iCs/>
            <w:szCs w:val="24"/>
          </w:rPr>
          <w:alias w:val="Наименование города"/>
          <w:tag w:val="Наименование города"/>
          <w:id w:val="-1794502641"/>
          <w:placeholder>
            <w:docPart w:val="A0361FFBDE7B4F268322731B22014871"/>
          </w:placeholder>
        </w:sdtPr>
        <w:sdtEndPr/>
        <w:sdtContent>
          <w:r w:rsidR="005F1811" w:rsidRPr="005F1811">
            <w:rPr>
              <w:i/>
              <w:iCs/>
              <w:szCs w:val="24"/>
            </w:rPr>
            <w:t>г. Новосибирск</w:t>
          </w:r>
        </w:sdtContent>
      </w:sdt>
    </w:p>
    <w:p w:rsidR="00D55322" w:rsidRDefault="00D55322" w:rsidP="004D1921">
      <w:pPr>
        <w:ind w:firstLine="0"/>
        <w:rPr>
          <w:szCs w:val="24"/>
        </w:rPr>
      </w:pPr>
    </w:p>
    <w:sdt>
      <w:sdtPr>
        <w:rPr>
          <w:szCs w:val="24"/>
        </w:rPr>
        <w:alias w:val="Аннотация до 500 знаков"/>
        <w:tag w:val="Аннотация"/>
        <w:id w:val="-1896732693"/>
        <w:lock w:val="sdtLocked"/>
        <w:placeholder>
          <w:docPart w:val="A0361FFBDE7B4F268322731B22014871"/>
        </w:placeholder>
      </w:sdtPr>
      <w:sdtEndPr/>
      <w:sdtContent>
        <w:p w:rsidR="004D1921" w:rsidRDefault="004D1921" w:rsidP="004D1921">
          <w:pPr>
            <w:ind w:firstLine="0"/>
            <w:rPr>
              <w:szCs w:val="24"/>
            </w:rPr>
          </w:pPr>
          <w:r>
            <w:rPr>
              <w:szCs w:val="24"/>
            </w:rPr>
            <w:t>Текст аннотации</w:t>
          </w:r>
        </w:p>
      </w:sdtContent>
    </w:sdt>
    <w:p w:rsidR="004D1921" w:rsidRPr="004D1921" w:rsidRDefault="00992B89" w:rsidP="004D1921">
      <w:pPr>
        <w:ind w:firstLine="0"/>
        <w:rPr>
          <w:szCs w:val="24"/>
        </w:rPr>
      </w:pPr>
      <w:sdt>
        <w:sdtPr>
          <w:rPr>
            <w:b/>
            <w:bCs/>
            <w:szCs w:val="24"/>
          </w:rPr>
          <w:id w:val="-384950101"/>
          <w:lock w:val="sdtContentLocked"/>
          <w:placeholder>
            <w:docPart w:val="A0361FFBDE7B4F268322731B22014871"/>
          </w:placeholder>
        </w:sdtPr>
        <w:sdtEndPr/>
        <w:sdtContent>
          <w:r w:rsidR="004D1921" w:rsidRPr="004D1921">
            <w:rPr>
              <w:b/>
              <w:bCs/>
              <w:szCs w:val="24"/>
            </w:rPr>
            <w:t>Ключевые слова:</w:t>
          </w:r>
        </w:sdtContent>
      </w:sdt>
      <w:r w:rsidR="004D1921">
        <w:rPr>
          <w:b/>
          <w:bCs/>
          <w:szCs w:val="24"/>
        </w:rPr>
        <w:t xml:space="preserve"> </w:t>
      </w:r>
      <w:sdt>
        <w:sdtPr>
          <w:rPr>
            <w:b/>
            <w:bCs/>
            <w:szCs w:val="24"/>
          </w:rPr>
          <w:alias w:val="Ключевые слова. 5-7 слов и словосочетаний"/>
          <w:tag w:val="Ключевые слова"/>
          <w:id w:val="-1891411750"/>
          <w:lock w:val="sdtLocked"/>
          <w:placeholder>
            <w:docPart w:val="A0361FFBDE7B4F268322731B22014871"/>
          </w:placeholder>
        </w:sdtPr>
        <w:sdtEndPr>
          <w:rPr>
            <w:b w:val="0"/>
            <w:bCs w:val="0"/>
          </w:rPr>
        </w:sdtEndPr>
        <w:sdtContent>
          <w:r w:rsidR="004D1921">
            <w:rPr>
              <w:szCs w:val="24"/>
            </w:rPr>
            <w:t>5-7 слов и словосочетаний</w:t>
          </w:r>
        </w:sdtContent>
      </w:sdt>
    </w:p>
    <w:sdt>
      <w:sdtPr>
        <w:rPr>
          <w:b/>
          <w:caps/>
          <w:szCs w:val="24"/>
          <w:lang w:val="en-US"/>
        </w:rPr>
        <w:alias w:val="Название статьи на англ. языке"/>
        <w:tag w:val="Название статьи"/>
        <w:id w:val="-1778407457"/>
        <w:lock w:val="sdtLocked"/>
        <w:placeholder>
          <w:docPart w:val="4CE2BE4058A240B1A77CBAB67B847552"/>
        </w:placeholder>
        <w:text/>
      </w:sdtPr>
      <w:sdtEndPr/>
      <w:sdtContent>
        <w:p w:rsidR="00F300EB" w:rsidRPr="00F300EB" w:rsidRDefault="00F300EB" w:rsidP="00F300EB">
          <w:pPr>
            <w:suppressAutoHyphens/>
            <w:spacing w:before="240" w:after="240"/>
            <w:jc w:val="center"/>
            <w:rPr>
              <w:b/>
              <w:szCs w:val="24"/>
              <w:lang w:val="en-US"/>
            </w:rPr>
          </w:pPr>
          <w:r w:rsidRPr="00F300EB">
            <w:rPr>
              <w:b/>
              <w:caps/>
              <w:szCs w:val="24"/>
              <w:lang w:val="en-US"/>
            </w:rPr>
            <w:t>Name of the article</w:t>
          </w:r>
        </w:p>
      </w:sdtContent>
    </w:sdt>
    <w:sdt>
      <w:sdtPr>
        <w:rPr>
          <w:szCs w:val="24"/>
        </w:rPr>
        <w:id w:val="445820843"/>
        <w:placeholder>
          <w:docPart w:val="1D32A7AAE3BC475E8D3CE6C6271C3F9D"/>
        </w:placeholder>
      </w:sdtPr>
      <w:sdtEndPr/>
      <w:sdtContent>
        <w:sdt>
          <w:sdtPr>
            <w:rPr>
              <w:i/>
              <w:szCs w:val="24"/>
              <w:lang w:val="en-US"/>
            </w:rPr>
            <w:alias w:val="И. О. Фамилия студента на англ. языке"/>
            <w:tag w:val="И. О. Фамилия студента"/>
            <w:id w:val="-1495412526"/>
            <w:placeholder>
              <w:docPart w:val="1D32A7AAE3BC475E8D3CE6C6271C3F9D"/>
            </w:placeholder>
            <w:text/>
          </w:sdtPr>
          <w:sdtEndPr/>
          <w:sdtContent>
            <w:p w:rsidR="005D4326" w:rsidRPr="005D4326" w:rsidRDefault="005D4326" w:rsidP="005D4326">
              <w:pPr>
                <w:jc w:val="right"/>
                <w:rPr>
                  <w:szCs w:val="24"/>
                  <w:lang w:val="en-US"/>
                </w:rPr>
              </w:pPr>
              <w:r w:rsidRPr="005D4326">
                <w:rPr>
                  <w:i/>
                  <w:szCs w:val="24"/>
                  <w:lang w:val="en-US"/>
                </w:rPr>
                <w:t xml:space="preserve">N. </w:t>
              </w:r>
              <w:r>
                <w:rPr>
                  <w:i/>
                  <w:szCs w:val="24"/>
                  <w:lang w:val="en-US"/>
                </w:rPr>
                <w:t>P</w:t>
              </w:r>
              <w:r w:rsidRPr="005D4326">
                <w:rPr>
                  <w:i/>
                  <w:szCs w:val="24"/>
                  <w:lang w:val="en-US"/>
                </w:rPr>
                <w:t>. L</w:t>
              </w:r>
              <w:r>
                <w:rPr>
                  <w:i/>
                  <w:szCs w:val="24"/>
                  <w:lang w:val="en-US"/>
                </w:rPr>
                <w:t>ast name</w:t>
              </w:r>
            </w:p>
          </w:sdtContent>
        </w:sdt>
      </w:sdtContent>
    </w:sdt>
    <w:p w:rsidR="005D4326" w:rsidRPr="005D4326" w:rsidRDefault="00992B89" w:rsidP="005D4326">
      <w:pPr>
        <w:jc w:val="right"/>
        <w:rPr>
          <w:i/>
          <w:iCs/>
          <w:szCs w:val="24"/>
          <w:lang w:val="en-US"/>
        </w:rPr>
      </w:pPr>
      <w:sdt>
        <w:sdtPr>
          <w:rPr>
            <w:i/>
            <w:iCs/>
            <w:szCs w:val="24"/>
          </w:rPr>
          <w:alias w:val="Наименование вуза на англ. языке"/>
          <w:tag w:val="Наименование вуза"/>
          <w:id w:val="1967380603"/>
          <w:lock w:val="sdtLocked"/>
          <w:placeholder>
            <w:docPart w:val="B88E736D97C041868F7AE7DA94CC42D9"/>
          </w:placeholder>
        </w:sdtPr>
        <w:sdtEndPr/>
        <w:sdtContent>
          <w:r w:rsidR="005D4326" w:rsidRPr="005D4326">
            <w:rPr>
              <w:i/>
              <w:iCs/>
              <w:szCs w:val="24"/>
              <w:lang w:val="en-US"/>
            </w:rPr>
            <w:t>Siberian transport university,</w:t>
          </w:r>
        </w:sdtContent>
      </w:sdt>
      <w:r w:rsidR="005D4326" w:rsidRPr="005D4326">
        <w:rPr>
          <w:i/>
          <w:iCs/>
          <w:szCs w:val="24"/>
          <w:lang w:val="en-US"/>
        </w:rPr>
        <w:t xml:space="preserve"> </w:t>
      </w:r>
      <w:sdt>
        <w:sdtPr>
          <w:rPr>
            <w:i/>
            <w:iCs/>
            <w:szCs w:val="24"/>
          </w:rPr>
          <w:alias w:val="Наименование города на англ. языке"/>
          <w:tag w:val="Наименование города"/>
          <w:id w:val="1212071845"/>
          <w:lock w:val="sdtLocked"/>
          <w:placeholder>
            <w:docPart w:val="B88E736D97C041868F7AE7DA94CC42D9"/>
          </w:placeholder>
        </w:sdtPr>
        <w:sdtEndPr/>
        <w:sdtContent>
          <w:r w:rsidR="005D4326">
            <w:rPr>
              <w:i/>
              <w:iCs/>
              <w:szCs w:val="24"/>
              <w:lang w:val="en-US"/>
            </w:rPr>
            <w:t>Novosibirsk</w:t>
          </w:r>
        </w:sdtContent>
      </w:sdt>
    </w:p>
    <w:p w:rsidR="00F300EB" w:rsidRPr="005D4326" w:rsidRDefault="00F300EB" w:rsidP="000851A6">
      <w:pPr>
        <w:ind w:firstLine="0"/>
        <w:rPr>
          <w:szCs w:val="24"/>
          <w:lang w:val="en-US"/>
        </w:rPr>
      </w:pPr>
    </w:p>
    <w:sdt>
      <w:sdtPr>
        <w:rPr>
          <w:szCs w:val="24"/>
        </w:rPr>
        <w:alias w:val="Аннотация на англ. языке до 500 знаков"/>
        <w:tag w:val="Аннотация"/>
        <w:id w:val="-2112965911"/>
        <w:placeholder>
          <w:docPart w:val="D9AD1870E8214922B97DEDABC328D38C"/>
        </w:placeholder>
      </w:sdtPr>
      <w:sdtEndPr/>
      <w:sdtContent>
        <w:p w:rsidR="00F300EB" w:rsidRPr="005D4326" w:rsidRDefault="00F300EB" w:rsidP="000851A6">
          <w:pPr>
            <w:ind w:firstLine="0"/>
            <w:rPr>
              <w:szCs w:val="24"/>
              <w:lang w:val="en-US"/>
            </w:rPr>
          </w:pPr>
          <w:r w:rsidRPr="00F300EB">
            <w:rPr>
              <w:szCs w:val="24"/>
              <w:lang w:val="en-US"/>
            </w:rPr>
            <w:t>Abstract</w:t>
          </w:r>
          <w:r w:rsidR="005D4326" w:rsidRPr="005D4326">
            <w:rPr>
              <w:szCs w:val="24"/>
              <w:lang w:val="en-US"/>
            </w:rPr>
            <w:t xml:space="preserve"> </w:t>
          </w:r>
          <w:r w:rsidR="005D4326">
            <w:rPr>
              <w:szCs w:val="24"/>
              <w:lang w:val="en-US"/>
            </w:rPr>
            <w:t>text</w:t>
          </w:r>
        </w:p>
      </w:sdtContent>
    </w:sdt>
    <w:p w:rsidR="00F300EB" w:rsidRPr="004D1921" w:rsidRDefault="00992B89" w:rsidP="000851A6">
      <w:pPr>
        <w:ind w:firstLine="0"/>
        <w:rPr>
          <w:szCs w:val="24"/>
        </w:rPr>
      </w:pPr>
      <w:sdt>
        <w:sdtPr>
          <w:rPr>
            <w:b/>
            <w:bCs/>
            <w:szCs w:val="24"/>
          </w:rPr>
          <w:id w:val="111563954"/>
          <w:lock w:val="sdtContentLocked"/>
          <w:placeholder>
            <w:docPart w:val="D9AD1870E8214922B97DEDABC328D38C"/>
          </w:placeholder>
        </w:sdtPr>
        <w:sdtEndPr/>
        <w:sdtContent>
          <w:r w:rsidR="00F300EB">
            <w:rPr>
              <w:b/>
              <w:bCs/>
              <w:szCs w:val="24"/>
              <w:lang w:val="en-US"/>
            </w:rPr>
            <w:t>Keywords</w:t>
          </w:r>
          <w:r w:rsidR="00F300EB" w:rsidRPr="004D1921">
            <w:rPr>
              <w:b/>
              <w:bCs/>
              <w:szCs w:val="24"/>
            </w:rPr>
            <w:t>:</w:t>
          </w:r>
        </w:sdtContent>
      </w:sdt>
      <w:r w:rsidR="00F300EB">
        <w:rPr>
          <w:b/>
          <w:bCs/>
          <w:szCs w:val="24"/>
        </w:rPr>
        <w:t xml:space="preserve"> </w:t>
      </w:r>
      <w:sdt>
        <w:sdtPr>
          <w:rPr>
            <w:b/>
            <w:bCs/>
            <w:szCs w:val="24"/>
          </w:rPr>
          <w:alias w:val="Ключевые слова на англ. языке. 5-7 слов и словосочетаний"/>
          <w:tag w:val="Ключевые слова"/>
          <w:id w:val="-2020841941"/>
          <w:placeholder>
            <w:docPart w:val="D9AD1870E8214922B97DEDABC328D38C"/>
          </w:placeholder>
        </w:sdtPr>
        <w:sdtEndPr>
          <w:rPr>
            <w:b w:val="0"/>
            <w:bCs w:val="0"/>
          </w:rPr>
        </w:sdtEndPr>
        <w:sdtContent>
          <w:r w:rsidR="00F300EB">
            <w:rPr>
              <w:szCs w:val="24"/>
            </w:rPr>
            <w:t>5-7 слов и словосочетаний</w:t>
          </w:r>
        </w:sdtContent>
      </w:sdt>
    </w:p>
    <w:p w:rsidR="004D1921" w:rsidRPr="005F1811" w:rsidRDefault="004D1921" w:rsidP="004D1921">
      <w:pPr>
        <w:ind w:firstLine="0"/>
        <w:rPr>
          <w:szCs w:val="24"/>
        </w:rPr>
      </w:pPr>
    </w:p>
    <w:sdt>
      <w:sdtPr>
        <w:rPr>
          <w:szCs w:val="24"/>
        </w:rPr>
        <w:alias w:val="Объем не менее 3-5 страниц"/>
        <w:tag w:val="Объем не менее 3-5 страниц"/>
        <w:id w:val="-1805692288"/>
        <w:lock w:val="sdtLocked"/>
        <w:placeholder>
          <w:docPart w:val="5828D19193624E9CB347473FBFA0604A"/>
        </w:placeholder>
      </w:sdtPr>
      <w:sdtEndPr/>
      <w:sdtContent>
        <w:p w:rsidR="0030312A" w:rsidRDefault="0030312A" w:rsidP="00D6023C">
          <w:pPr>
            <w:rPr>
              <w:szCs w:val="24"/>
            </w:rPr>
          </w:pPr>
          <w:r>
            <w:rPr>
              <w:szCs w:val="24"/>
            </w:rPr>
            <w:t>Небольшая инструкция к наполнению и использованию шаблона.</w:t>
          </w:r>
        </w:p>
        <w:p w:rsidR="00D6023C" w:rsidRPr="00D6023C" w:rsidRDefault="00D6023C" w:rsidP="00D6023C">
          <w:pPr>
            <w:rPr>
              <w:szCs w:val="24"/>
            </w:rPr>
          </w:pPr>
          <w:r w:rsidRPr="00D6023C">
            <w:rPr>
              <w:szCs w:val="24"/>
            </w:rPr>
            <w:t>Если рисунок (или таблица) в публикации один, то он обозначается как Рисунок</w:t>
          </w:r>
          <w:r>
            <w:rPr>
              <w:szCs w:val="24"/>
            </w:rPr>
            <w:t xml:space="preserve"> (</w:t>
          </w:r>
          <w:r w:rsidRPr="00D6023C">
            <w:rPr>
              <w:szCs w:val="24"/>
            </w:rPr>
            <w:t>Таблица), а ссылка оформляется так: см. рис</w:t>
          </w:r>
          <w:r>
            <w:rPr>
              <w:szCs w:val="24"/>
            </w:rPr>
            <w:t>.</w:t>
          </w:r>
          <w:r w:rsidRPr="00D6023C">
            <w:rPr>
              <w:szCs w:val="24"/>
            </w:rPr>
            <w:t>, см. табл. Если их несколько, то они</w:t>
          </w:r>
          <w:r>
            <w:rPr>
              <w:szCs w:val="24"/>
            </w:rPr>
            <w:t xml:space="preserve"> </w:t>
          </w:r>
          <w:r w:rsidRPr="00D6023C">
            <w:rPr>
              <w:szCs w:val="24"/>
            </w:rPr>
            <w:t>нумеруются (например: Рис</w:t>
          </w:r>
          <w:r>
            <w:rPr>
              <w:szCs w:val="24"/>
            </w:rPr>
            <w:t>унок</w:t>
          </w:r>
          <w:r w:rsidRPr="00D6023C">
            <w:rPr>
              <w:szCs w:val="24"/>
            </w:rPr>
            <w:t xml:space="preserve"> </w:t>
          </w:r>
          <w:r>
            <w:rPr>
              <w:szCs w:val="24"/>
            </w:rPr>
            <w:t>1</w:t>
          </w:r>
          <w:r w:rsidRPr="00D6023C">
            <w:rPr>
              <w:szCs w:val="24"/>
            </w:rPr>
            <w:t>, Таблица 2: ссылка: см. рис</w:t>
          </w:r>
          <w:r>
            <w:rPr>
              <w:szCs w:val="24"/>
            </w:rPr>
            <w:t>.</w:t>
          </w:r>
          <w:r w:rsidRPr="00D6023C">
            <w:rPr>
              <w:szCs w:val="24"/>
            </w:rPr>
            <w:t xml:space="preserve"> 1. см. табл. 2). Рисунки и</w:t>
          </w:r>
          <w:r>
            <w:rPr>
              <w:szCs w:val="24"/>
            </w:rPr>
            <w:t xml:space="preserve"> </w:t>
          </w:r>
          <w:r w:rsidRPr="00D6023C">
            <w:rPr>
              <w:szCs w:val="24"/>
            </w:rPr>
            <w:t xml:space="preserve">таблицы должны иметь название. Переменные набираются курсивом (например: </w:t>
          </w:r>
          <w:r w:rsidRPr="00D6023C">
            <w:rPr>
              <w:i/>
              <w:iCs/>
              <w:szCs w:val="24"/>
              <w:lang w:val="en-US"/>
            </w:rPr>
            <w:t>t</w:t>
          </w:r>
          <w:r w:rsidRPr="00D6023C">
            <w:rPr>
              <w:szCs w:val="24"/>
            </w:rPr>
            <w:t xml:space="preserve"> </w:t>
          </w:r>
          <w:r>
            <w:rPr>
              <w:szCs w:val="24"/>
            </w:rPr>
            <w:t xml:space="preserve">– </w:t>
          </w:r>
          <w:r w:rsidRPr="00D6023C">
            <w:rPr>
              <w:szCs w:val="24"/>
            </w:rPr>
            <w:t xml:space="preserve">время, с; скорость движения </w:t>
          </w:r>
          <w:r w:rsidRPr="00D6023C">
            <w:rPr>
              <w:i/>
              <w:iCs/>
              <w:szCs w:val="24"/>
              <w:lang w:val="en-US"/>
            </w:rPr>
            <w:t>v</w:t>
          </w:r>
          <w:r w:rsidRPr="00D6023C">
            <w:rPr>
              <w:szCs w:val="24"/>
            </w:rPr>
            <w:t>), кроме греческих символов (</w:t>
          </w:r>
          <w:r>
            <w:rPr>
              <w:szCs w:val="24"/>
            </w:rPr>
            <w:t>α</w:t>
          </w:r>
          <w:r w:rsidRPr="00D6023C">
            <w:rPr>
              <w:szCs w:val="24"/>
            </w:rPr>
            <w:t xml:space="preserve">, </w:t>
          </w:r>
          <w:r>
            <w:rPr>
              <w:szCs w:val="24"/>
            </w:rPr>
            <w:t>β</w:t>
          </w:r>
          <w:r w:rsidRPr="00D6023C">
            <w:rPr>
              <w:szCs w:val="24"/>
            </w:rPr>
            <w:t xml:space="preserve">, </w:t>
          </w:r>
          <w:r>
            <w:rPr>
              <w:szCs w:val="24"/>
            </w:rPr>
            <w:t>γ</w:t>
          </w:r>
          <w:r w:rsidRPr="00D6023C">
            <w:rPr>
              <w:szCs w:val="24"/>
            </w:rPr>
            <w:t xml:space="preserve"> (</w:t>
          </w:r>
          <w:r>
            <w:rPr>
              <w:szCs w:val="24"/>
            </w:rPr>
            <w:t xml:space="preserve">см. </w:t>
          </w:r>
          <w:r>
            <w:rPr>
              <w:szCs w:val="24"/>
              <w:lang w:val="en-US"/>
            </w:rPr>
            <w:t>MO</w:t>
          </w:r>
          <w:r w:rsidRPr="00D6023C">
            <w:rPr>
              <w:szCs w:val="24"/>
            </w:rPr>
            <w:t xml:space="preserve"> </w:t>
          </w:r>
          <w:r>
            <w:rPr>
              <w:szCs w:val="24"/>
              <w:lang w:val="en-US"/>
            </w:rPr>
            <w:t>word</w:t>
          </w:r>
          <w:r w:rsidRPr="00D6023C">
            <w:rPr>
              <w:szCs w:val="24"/>
            </w:rPr>
            <w:t xml:space="preserve"> </w:t>
          </w:r>
          <w:r>
            <w:rPr>
              <w:szCs w:val="24"/>
            </w:rPr>
            <w:t>вкладка «Вставка» =</w:t>
          </w:r>
          <w:r w:rsidRPr="00D6023C">
            <w:rPr>
              <w:szCs w:val="24"/>
            </w:rPr>
            <w:t>&gt;</w:t>
          </w:r>
          <w:r>
            <w:rPr>
              <w:szCs w:val="24"/>
            </w:rPr>
            <w:t xml:space="preserve"> раздел «Символы»</w:t>
          </w:r>
          <w:r w:rsidRPr="00D6023C">
            <w:rPr>
              <w:szCs w:val="24"/>
            </w:rPr>
            <w:t xml:space="preserve"> =&gt;</w:t>
          </w:r>
          <w:r>
            <w:rPr>
              <w:szCs w:val="24"/>
            </w:rPr>
            <w:t xml:space="preserve"> выпадающий список «Символ»</w:t>
          </w:r>
          <w:r w:rsidRPr="00D6023C">
            <w:rPr>
              <w:szCs w:val="24"/>
            </w:rPr>
            <w:t xml:space="preserve"> =&gt;</w:t>
          </w:r>
          <w:r>
            <w:rPr>
              <w:szCs w:val="24"/>
            </w:rPr>
            <w:t xml:space="preserve"> «другие символы»</w:t>
          </w:r>
          <w:r w:rsidRPr="00D6023C">
            <w:rPr>
              <w:szCs w:val="24"/>
            </w:rPr>
            <w:t>)). Цифры, наименование</w:t>
          </w:r>
          <w:r>
            <w:rPr>
              <w:szCs w:val="24"/>
            </w:rPr>
            <w:t xml:space="preserve"> </w:t>
          </w:r>
          <w:r w:rsidRPr="00D6023C">
            <w:rPr>
              <w:szCs w:val="24"/>
            </w:rPr>
            <w:t>функций и критериев (</w:t>
          </w:r>
          <w:r>
            <w:rPr>
              <w:szCs w:val="24"/>
              <w:lang w:val="en-US"/>
            </w:rPr>
            <w:t>sin</w:t>
          </w:r>
          <w:r w:rsidRPr="00D6023C">
            <w:rPr>
              <w:szCs w:val="24"/>
            </w:rPr>
            <w:t xml:space="preserve">, </w:t>
          </w:r>
          <w:r>
            <w:rPr>
              <w:szCs w:val="24"/>
              <w:lang w:val="en-US"/>
            </w:rPr>
            <w:t>max</w:t>
          </w:r>
          <w:r w:rsidRPr="00D6023C">
            <w:rPr>
              <w:szCs w:val="24"/>
            </w:rPr>
            <w:t xml:space="preserve">, </w:t>
          </w:r>
          <w:proofErr w:type="spellStart"/>
          <w:r>
            <w:rPr>
              <w:szCs w:val="24"/>
              <w:lang w:val="en-US"/>
            </w:rPr>
            <w:t>lim</w:t>
          </w:r>
          <w:proofErr w:type="spellEnd"/>
          <w:r w:rsidRPr="00D6023C">
            <w:rPr>
              <w:szCs w:val="24"/>
            </w:rPr>
            <w:t xml:space="preserve">, </w:t>
          </w:r>
          <w:r>
            <w:rPr>
              <w:szCs w:val="24"/>
              <w:lang w:val="en-US"/>
            </w:rPr>
            <w:t>Re</w:t>
          </w:r>
          <w:r w:rsidRPr="00D6023C">
            <w:rPr>
              <w:szCs w:val="24"/>
            </w:rPr>
            <w:t>) набираются прямым шрифтом (не курсивом),</w:t>
          </w:r>
          <w:r>
            <w:rPr>
              <w:szCs w:val="24"/>
            </w:rPr>
            <w:t xml:space="preserve"> </w:t>
          </w:r>
          <w:r w:rsidRPr="00D6023C">
            <w:rPr>
              <w:szCs w:val="24"/>
            </w:rPr>
            <w:t xml:space="preserve">векторы и матрицы </w:t>
          </w:r>
          <w:r>
            <w:rPr>
              <w:szCs w:val="24"/>
            </w:rPr>
            <w:t>–</w:t>
          </w:r>
          <w:r w:rsidRPr="00D6023C">
            <w:rPr>
              <w:szCs w:val="24"/>
            </w:rPr>
            <w:t xml:space="preserve"> прямым, жирным шрифтом, русские буквы в индексах </w:t>
          </w:r>
          <w:r w:rsidR="0030312A" w:rsidRPr="00D6023C">
            <w:rPr>
              <w:szCs w:val="24"/>
            </w:rPr>
            <w:t>набираются</w:t>
          </w:r>
          <w:r>
            <w:rPr>
              <w:szCs w:val="24"/>
            </w:rPr>
            <w:t xml:space="preserve"> </w:t>
          </w:r>
          <w:r w:rsidRPr="00D6023C">
            <w:rPr>
              <w:szCs w:val="24"/>
            </w:rPr>
            <w:t>обычным шрифтом.</w:t>
          </w:r>
        </w:p>
        <w:p w:rsidR="00D6023C" w:rsidRDefault="00D6023C" w:rsidP="00D6023C">
          <w:pPr>
            <w:rPr>
              <w:szCs w:val="24"/>
            </w:rPr>
          </w:pPr>
          <w:r w:rsidRPr="00D6023C">
            <w:rPr>
              <w:szCs w:val="24"/>
            </w:rPr>
            <w:t xml:space="preserve">ВАЖНО!!! Формулы следует набирать только в </w:t>
          </w:r>
          <w:r>
            <w:rPr>
              <w:szCs w:val="24"/>
            </w:rPr>
            <w:t xml:space="preserve">стандартном редакторе формул </w:t>
          </w:r>
          <w:r>
            <w:rPr>
              <w:szCs w:val="24"/>
              <w:lang w:val="en-US"/>
            </w:rPr>
            <w:t>MO</w:t>
          </w:r>
          <w:r w:rsidRPr="00D6023C">
            <w:rPr>
              <w:szCs w:val="24"/>
            </w:rPr>
            <w:t xml:space="preserve"> </w:t>
          </w:r>
          <w:r>
            <w:rPr>
              <w:szCs w:val="24"/>
              <w:lang w:val="en-US"/>
            </w:rPr>
            <w:t>Word</w:t>
          </w:r>
          <w:r w:rsidRPr="00D6023C">
            <w:rPr>
              <w:szCs w:val="24"/>
            </w:rPr>
            <w:t>.</w:t>
          </w:r>
          <w:r>
            <w:rPr>
              <w:szCs w:val="24"/>
            </w:rPr>
            <w:t xml:space="preserve"> </w:t>
          </w:r>
          <w:r w:rsidR="0030312A">
            <w:rPr>
              <w:szCs w:val="24"/>
            </w:rPr>
            <w:t xml:space="preserve">Нумеруйте </w:t>
          </w:r>
          <w:r w:rsidRPr="00D6023C">
            <w:rPr>
              <w:szCs w:val="24"/>
            </w:rPr>
            <w:t>формулы только при наличии ссылок на них.</w:t>
          </w:r>
        </w:p>
        <w:p w:rsidR="0030312A" w:rsidRDefault="0030312A" w:rsidP="0030312A">
          <w:pPr>
            <w:rPr>
              <w:szCs w:val="24"/>
            </w:rPr>
          </w:pPr>
          <w:r w:rsidRPr="0030312A">
            <w:rPr>
              <w:szCs w:val="24"/>
            </w:rPr>
            <w:t>Вставка в это поле текста</w:t>
          </w:r>
          <w:r>
            <w:rPr>
              <w:szCs w:val="24"/>
            </w:rPr>
            <w:t xml:space="preserve"> статьи</w:t>
          </w:r>
          <w:r w:rsidRPr="0030312A">
            <w:rPr>
              <w:szCs w:val="24"/>
            </w:rPr>
            <w:t xml:space="preserve"> осуществляется посредством вставки </w:t>
          </w:r>
          <w:r>
            <w:rPr>
              <w:szCs w:val="24"/>
            </w:rPr>
            <w:t>«</w:t>
          </w:r>
          <w:r w:rsidRPr="0030312A">
            <w:rPr>
              <w:szCs w:val="24"/>
            </w:rPr>
            <w:t>Сохранить только текст</w:t>
          </w:r>
          <w:r>
            <w:rPr>
              <w:szCs w:val="24"/>
            </w:rPr>
            <w:t>».</w:t>
          </w:r>
        </w:p>
        <w:p w:rsidR="0030312A" w:rsidRDefault="0030312A" w:rsidP="0030312A">
          <w:pPr>
            <w:rPr>
              <w:szCs w:val="24"/>
            </w:rPr>
          </w:pPr>
          <w:r>
            <w:rPr>
              <w:szCs w:val="24"/>
            </w:rPr>
            <w:t xml:space="preserve">После завершения работы с данным файлом шаблона необходимо сохранить его в формате </w:t>
          </w:r>
          <w:r w:rsidRPr="0030312A">
            <w:rPr>
              <w:szCs w:val="24"/>
            </w:rPr>
            <w:t>.</w:t>
          </w:r>
          <w:r>
            <w:rPr>
              <w:szCs w:val="24"/>
              <w:lang w:val="en-US"/>
            </w:rPr>
            <w:t>doc</w:t>
          </w:r>
          <w:r>
            <w:rPr>
              <w:szCs w:val="24"/>
            </w:rPr>
            <w:t xml:space="preserve"> с целью удаления рамок и полей шаблона.</w:t>
          </w:r>
        </w:p>
        <w:p w:rsidR="0030312A" w:rsidRPr="0030312A" w:rsidRDefault="0030312A" w:rsidP="0030312A">
          <w:pPr>
            <w:rPr>
              <w:szCs w:val="24"/>
            </w:rPr>
          </w:pPr>
        </w:p>
        <w:p w:rsidR="0060662B" w:rsidRDefault="0060662B" w:rsidP="000F0546">
          <w:pPr>
            <w:rPr>
              <w:szCs w:val="24"/>
            </w:rPr>
          </w:pPr>
          <w:r w:rsidRPr="005F1811">
            <w:rPr>
              <w:szCs w:val="24"/>
            </w:rPr>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p>
        <w:p w:rsidR="00D6023C" w:rsidRDefault="00D6023C" w:rsidP="00D6023C">
          <w:pPr>
            <w:rPr>
              <w:szCs w:val="24"/>
            </w:rPr>
          </w:pPr>
          <w:r w:rsidRPr="005F1811">
            <w:rPr>
              <w:szCs w:val="24"/>
            </w:rPr>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p>
        <w:p w:rsidR="000F0546" w:rsidRPr="005F1811" w:rsidRDefault="000F0546" w:rsidP="000F0546">
          <w:pPr>
            <w:rPr>
              <w:szCs w:val="24"/>
            </w:rPr>
          </w:pPr>
        </w:p>
        <w:p w:rsidR="0060662B" w:rsidRPr="005F1811" w:rsidRDefault="00D6023C" w:rsidP="005445E4">
          <w:pPr>
            <w:jc w:val="right"/>
            <w:rPr>
              <w:szCs w:val="24"/>
            </w:rPr>
          </w:pPr>
          <m:oMath>
            <m:r>
              <m:rPr>
                <m:nor/>
              </m:rPr>
              <w:rPr>
                <w:szCs w:val="24"/>
              </w:rPr>
              <m:t>σ</m:t>
            </m:r>
            <m:r>
              <m:rPr>
                <m:nor/>
              </m:rPr>
              <w:rPr>
                <w:rFonts w:ascii="Cambria Math"/>
                <w:szCs w:val="24"/>
              </w:rPr>
              <m:t xml:space="preserve"> </m:t>
            </m:r>
            <m:r>
              <m:rPr>
                <m:nor/>
              </m:rPr>
              <w:rPr>
                <w:szCs w:val="24"/>
              </w:rPr>
              <m:t>=</m:t>
            </m:r>
            <m:r>
              <m:rPr>
                <m:nor/>
              </m:rPr>
              <w:rPr>
                <w:rFonts w:ascii="Cambria Math"/>
                <w:szCs w:val="24"/>
              </w:rPr>
              <m:t xml:space="preserve"> </m:t>
            </m:r>
            <w:proofErr w:type="spellStart"/>
            <m:r>
              <m:rPr>
                <m:nor/>
              </m:rPr>
              <w:rPr>
                <w:i/>
                <w:iCs/>
                <w:szCs w:val="24"/>
                <w:lang w:val="en-US"/>
              </w:rPr>
              <m:t>E</m:t>
            </m:r>
            <m:r>
              <m:rPr>
                <m:nor/>
              </m:rPr>
              <w:rPr>
                <w:szCs w:val="24"/>
                <w:lang w:val="en-US"/>
              </w:rPr>
              <m:t>ε</m:t>
            </m:r>
          </m:oMath>
          <w:proofErr w:type="spellEnd"/>
          <w:r w:rsidR="0030312A" w:rsidRPr="00C54A4E">
            <w:rPr>
              <w:szCs w:val="24"/>
            </w:rPr>
            <w:tab/>
          </w:r>
          <w:r w:rsidR="0030312A" w:rsidRPr="00C54A4E">
            <w:rPr>
              <w:szCs w:val="24"/>
            </w:rPr>
            <w:tab/>
          </w:r>
          <w:r w:rsidR="0030312A" w:rsidRPr="00C54A4E">
            <w:rPr>
              <w:szCs w:val="24"/>
            </w:rPr>
            <w:tab/>
          </w:r>
          <w:r w:rsidR="0030312A" w:rsidRPr="00C54A4E">
            <w:rPr>
              <w:szCs w:val="24"/>
            </w:rPr>
            <w:tab/>
          </w:r>
          <w:r w:rsidR="0030312A" w:rsidRPr="00C54A4E">
            <w:rPr>
              <w:szCs w:val="24"/>
            </w:rPr>
            <w:tab/>
          </w:r>
          <w:r w:rsidR="0030312A" w:rsidRPr="00C54A4E">
            <w:rPr>
              <w:szCs w:val="24"/>
            </w:rPr>
            <w:tab/>
          </w:r>
          <w:r w:rsidR="0030312A" w:rsidRPr="00C54A4E">
            <w:rPr>
              <w:szCs w:val="24"/>
            </w:rPr>
            <w:tab/>
            <w:t>(1)</w:t>
          </w:r>
        </w:p>
        <w:p w:rsidR="000F0546" w:rsidRPr="005F1811" w:rsidRDefault="000F0546" w:rsidP="000F0546">
          <w:pPr>
            <w:rPr>
              <w:szCs w:val="24"/>
            </w:rPr>
          </w:pPr>
        </w:p>
        <w:p w:rsidR="0060662B" w:rsidRPr="005F1811" w:rsidRDefault="0060662B" w:rsidP="000F0546">
          <w:pPr>
            <w:rPr>
              <w:szCs w:val="24"/>
            </w:rPr>
          </w:pPr>
          <w:r w:rsidRPr="005F1811">
            <w:rPr>
              <w:szCs w:val="24"/>
            </w:rPr>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p>
        <w:p w:rsidR="00AF1CD4" w:rsidRPr="005F1811" w:rsidRDefault="00AF1CD4" w:rsidP="00AF1CD4">
          <w:pPr>
            <w:ind w:firstLine="0"/>
            <w:rPr>
              <w:szCs w:val="24"/>
            </w:rPr>
          </w:pPr>
        </w:p>
        <w:p w:rsidR="00AF1CD4" w:rsidRPr="005F1811" w:rsidRDefault="00AF1CD4" w:rsidP="00AF1CD4">
          <w:pPr>
            <w:ind w:firstLine="0"/>
            <w:rPr>
              <w:szCs w:val="24"/>
            </w:rPr>
          </w:pPr>
          <w:r w:rsidRPr="005F1811">
            <w:rPr>
              <w:szCs w:val="24"/>
            </w:rPr>
            <w:t>Таблица 1 – Название таблицы</w:t>
          </w:r>
        </w:p>
        <w:tbl>
          <w:tblPr>
            <w:tblStyle w:val="a4"/>
            <w:tblW w:w="0" w:type="auto"/>
            <w:tblLook w:val="04A0" w:firstRow="1" w:lastRow="0" w:firstColumn="1" w:lastColumn="0" w:noHBand="0" w:noVBand="1"/>
          </w:tblPr>
          <w:tblGrid>
            <w:gridCol w:w="3209"/>
            <w:gridCol w:w="3209"/>
            <w:gridCol w:w="3210"/>
          </w:tblGrid>
          <w:tr w:rsidR="00AF1CD4" w:rsidRPr="005F1811" w:rsidTr="00AF1CD4">
            <w:tc>
              <w:tcPr>
                <w:tcW w:w="3209" w:type="dxa"/>
                <w:vMerge w:val="restart"/>
                <w:vAlign w:val="center"/>
              </w:tcPr>
              <w:p w:rsidR="00AF1CD4" w:rsidRPr="005F1811" w:rsidRDefault="00AF1CD4" w:rsidP="00AF1CD4">
                <w:pPr>
                  <w:ind w:firstLine="0"/>
                  <w:jc w:val="center"/>
                  <w:rPr>
                    <w:szCs w:val="24"/>
                  </w:rPr>
                </w:pPr>
                <w:r w:rsidRPr="005F1811">
                  <w:rPr>
                    <w:szCs w:val="24"/>
                  </w:rPr>
                  <w:t>Заголовок графы 1</w:t>
                </w:r>
              </w:p>
            </w:tc>
            <w:tc>
              <w:tcPr>
                <w:tcW w:w="6419" w:type="dxa"/>
                <w:gridSpan w:val="2"/>
                <w:vAlign w:val="center"/>
              </w:tcPr>
              <w:p w:rsidR="00AF1CD4" w:rsidRPr="005F1811" w:rsidRDefault="00AF1CD4" w:rsidP="00AF1CD4">
                <w:pPr>
                  <w:ind w:firstLine="0"/>
                  <w:jc w:val="center"/>
                  <w:rPr>
                    <w:szCs w:val="24"/>
                  </w:rPr>
                </w:pPr>
                <w:r w:rsidRPr="005F1811">
                  <w:rPr>
                    <w:szCs w:val="24"/>
                  </w:rPr>
                  <w:t>Заголовок графы 2</w:t>
                </w:r>
              </w:p>
            </w:tc>
          </w:tr>
          <w:tr w:rsidR="00AF1CD4" w:rsidRPr="005F1811" w:rsidTr="00AF1CD4">
            <w:tc>
              <w:tcPr>
                <w:tcW w:w="3209" w:type="dxa"/>
                <w:vMerge/>
                <w:vAlign w:val="center"/>
              </w:tcPr>
              <w:p w:rsidR="00AF1CD4" w:rsidRPr="005F1811" w:rsidRDefault="00AF1CD4" w:rsidP="00AF1CD4">
                <w:pPr>
                  <w:ind w:firstLine="0"/>
                  <w:jc w:val="center"/>
                  <w:rPr>
                    <w:szCs w:val="24"/>
                  </w:rPr>
                </w:pPr>
              </w:p>
            </w:tc>
            <w:tc>
              <w:tcPr>
                <w:tcW w:w="3209" w:type="dxa"/>
                <w:vAlign w:val="center"/>
              </w:tcPr>
              <w:p w:rsidR="00AF1CD4" w:rsidRPr="005F1811" w:rsidRDefault="00AF1CD4" w:rsidP="00AF1CD4">
                <w:pPr>
                  <w:ind w:firstLine="0"/>
                  <w:jc w:val="center"/>
                  <w:rPr>
                    <w:szCs w:val="24"/>
                  </w:rPr>
                </w:pPr>
                <w:r w:rsidRPr="005F1811">
                  <w:rPr>
                    <w:szCs w:val="24"/>
                  </w:rPr>
                  <w:t>Подзаголовок графы 2.1</w:t>
                </w:r>
              </w:p>
            </w:tc>
            <w:tc>
              <w:tcPr>
                <w:tcW w:w="3210" w:type="dxa"/>
                <w:vAlign w:val="center"/>
              </w:tcPr>
              <w:p w:rsidR="00AF1CD4" w:rsidRPr="005F1811" w:rsidRDefault="00AF1CD4" w:rsidP="00AF1CD4">
                <w:pPr>
                  <w:ind w:firstLine="0"/>
                  <w:jc w:val="center"/>
                  <w:rPr>
                    <w:szCs w:val="24"/>
                  </w:rPr>
                </w:pPr>
                <w:r w:rsidRPr="005F1811">
                  <w:rPr>
                    <w:szCs w:val="24"/>
                  </w:rPr>
                  <w:t>Подзаголовок графы 2.2</w:t>
                </w:r>
              </w:p>
            </w:tc>
          </w:tr>
          <w:tr w:rsidR="00AF1CD4" w:rsidRPr="005F1811" w:rsidTr="00AF1CD4">
            <w:tc>
              <w:tcPr>
                <w:tcW w:w="3209" w:type="dxa"/>
              </w:tcPr>
              <w:p w:rsidR="00AF1CD4" w:rsidRPr="005F1811" w:rsidRDefault="00AF1CD4" w:rsidP="00AF1CD4">
                <w:pPr>
                  <w:ind w:firstLine="0"/>
                  <w:rPr>
                    <w:szCs w:val="24"/>
                    <w:lang w:val="en-US"/>
                  </w:rPr>
                </w:pPr>
              </w:p>
            </w:tc>
            <w:tc>
              <w:tcPr>
                <w:tcW w:w="3209" w:type="dxa"/>
              </w:tcPr>
              <w:p w:rsidR="00AF1CD4" w:rsidRPr="005F1811" w:rsidRDefault="00AF1CD4" w:rsidP="00AF1CD4">
                <w:pPr>
                  <w:ind w:firstLine="0"/>
                  <w:rPr>
                    <w:szCs w:val="24"/>
                  </w:rPr>
                </w:pPr>
              </w:p>
            </w:tc>
            <w:tc>
              <w:tcPr>
                <w:tcW w:w="3210" w:type="dxa"/>
              </w:tcPr>
              <w:p w:rsidR="00AF1CD4" w:rsidRPr="005F1811" w:rsidRDefault="00AF1CD4" w:rsidP="00AF1CD4">
                <w:pPr>
                  <w:ind w:firstLine="0"/>
                  <w:rPr>
                    <w:szCs w:val="24"/>
                  </w:rPr>
                </w:pPr>
              </w:p>
            </w:tc>
          </w:tr>
          <w:tr w:rsidR="00AF1CD4" w:rsidRPr="005F1811" w:rsidTr="00AF1CD4">
            <w:tc>
              <w:tcPr>
                <w:tcW w:w="3209" w:type="dxa"/>
              </w:tcPr>
              <w:p w:rsidR="00AF1CD4" w:rsidRPr="005F1811" w:rsidRDefault="00AF1CD4" w:rsidP="00AF1CD4">
                <w:pPr>
                  <w:ind w:firstLine="0"/>
                  <w:rPr>
                    <w:szCs w:val="24"/>
                  </w:rPr>
                </w:pPr>
              </w:p>
            </w:tc>
            <w:tc>
              <w:tcPr>
                <w:tcW w:w="3209" w:type="dxa"/>
              </w:tcPr>
              <w:p w:rsidR="00AF1CD4" w:rsidRPr="005F1811" w:rsidRDefault="00AF1CD4" w:rsidP="00AF1CD4">
                <w:pPr>
                  <w:ind w:firstLine="0"/>
                  <w:rPr>
                    <w:szCs w:val="24"/>
                  </w:rPr>
                </w:pPr>
              </w:p>
            </w:tc>
            <w:tc>
              <w:tcPr>
                <w:tcW w:w="3210" w:type="dxa"/>
              </w:tcPr>
              <w:p w:rsidR="00AF1CD4" w:rsidRPr="005F1811" w:rsidRDefault="00AF1CD4" w:rsidP="00AF1CD4">
                <w:pPr>
                  <w:ind w:firstLine="0"/>
                  <w:rPr>
                    <w:szCs w:val="24"/>
                  </w:rPr>
                </w:pPr>
              </w:p>
            </w:tc>
          </w:tr>
        </w:tbl>
        <w:p w:rsidR="00AF1CD4" w:rsidRPr="005F1811" w:rsidRDefault="00AF1CD4" w:rsidP="00AF1CD4">
          <w:pPr>
            <w:ind w:firstLine="0"/>
            <w:rPr>
              <w:szCs w:val="24"/>
            </w:rPr>
          </w:pPr>
        </w:p>
        <w:sdt>
          <w:sdtPr>
            <w:rPr>
              <w:szCs w:val="24"/>
            </w:rPr>
            <w:id w:val="852456411"/>
            <w:showingPlcHdr/>
            <w:picture/>
          </w:sdtPr>
          <w:sdtEndPr/>
          <w:sdtContent>
            <w:p w:rsidR="0060662B" w:rsidRPr="005F1811" w:rsidRDefault="0060662B" w:rsidP="00D55322">
              <w:pPr>
                <w:ind w:firstLine="0"/>
                <w:jc w:val="center"/>
                <w:rPr>
                  <w:szCs w:val="24"/>
                </w:rPr>
              </w:pPr>
              <w:r w:rsidRPr="005F1811">
                <w:rPr>
                  <w:noProof/>
                  <w:szCs w:val="24"/>
                  <w:lang w:eastAsia="ru-RU"/>
                </w:rPr>
                <w:drawing>
                  <wp:inline distT="0" distB="0" distL="0" distR="0" wp14:anchorId="6175C642" wp14:editId="7E43C0CB">
                    <wp:extent cx="1905000" cy="1905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60662B" w:rsidRPr="005F1811" w:rsidRDefault="0060662B" w:rsidP="00D55322">
          <w:pPr>
            <w:ind w:firstLine="0"/>
            <w:jc w:val="center"/>
            <w:rPr>
              <w:szCs w:val="24"/>
            </w:rPr>
          </w:pPr>
          <w:r w:rsidRPr="005F1811">
            <w:rPr>
              <w:szCs w:val="24"/>
            </w:rPr>
            <w:t>Рисунок 1 – Название рисунка</w:t>
          </w:r>
        </w:p>
        <w:p w:rsidR="000F0546" w:rsidRPr="005F1811" w:rsidRDefault="000F0546" w:rsidP="000F0546">
          <w:pPr>
            <w:rPr>
              <w:szCs w:val="24"/>
            </w:rPr>
          </w:pPr>
        </w:p>
        <w:p w:rsidR="00D55322" w:rsidRDefault="0060662B" w:rsidP="004D1921">
          <w:pPr>
            <w:ind w:firstLine="708"/>
            <w:rPr>
              <w:szCs w:val="24"/>
            </w:rPr>
          </w:pPr>
          <w:r w:rsidRPr="005F1811">
            <w:rPr>
              <w:szCs w:val="24"/>
            </w:rPr>
            <w:t>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 текст публикации.</w:t>
          </w:r>
        </w:p>
      </w:sdtContent>
    </w:sdt>
    <w:sdt>
      <w:sdtPr>
        <w:rPr>
          <w:b/>
          <w:szCs w:val="24"/>
          <w:lang w:val="en-US"/>
        </w:rPr>
        <w:id w:val="1332335998"/>
        <w:lock w:val="sdtContentLocked"/>
        <w:placeholder>
          <w:docPart w:val="A0361FFBDE7B4F268322731B22014871"/>
        </w:placeholder>
      </w:sdtPr>
      <w:sdtEndPr>
        <w:rPr>
          <w:lang w:val="ru-RU"/>
        </w:rPr>
      </w:sdtEndPr>
      <w:sdtContent>
        <w:p w:rsidR="00D55322" w:rsidRPr="005F1811" w:rsidRDefault="00D55322" w:rsidP="00C54A4E">
          <w:pPr>
            <w:spacing w:before="240" w:after="240"/>
            <w:jc w:val="center"/>
            <w:rPr>
              <w:b/>
              <w:szCs w:val="24"/>
            </w:rPr>
          </w:pPr>
          <w:r w:rsidRPr="005F1811">
            <w:rPr>
              <w:b/>
              <w:szCs w:val="24"/>
              <w:lang w:val="en-US"/>
            </w:rPr>
            <w:t>C</w:t>
          </w:r>
          <w:r w:rsidRPr="005F1811">
            <w:rPr>
              <w:b/>
              <w:szCs w:val="24"/>
            </w:rPr>
            <w:t>писок</w:t>
          </w:r>
          <w:r w:rsidRPr="00C54A4E">
            <w:rPr>
              <w:b/>
              <w:szCs w:val="24"/>
            </w:rPr>
            <w:t xml:space="preserve"> </w:t>
          </w:r>
          <w:r w:rsidRPr="005F1811">
            <w:rPr>
              <w:b/>
              <w:szCs w:val="24"/>
            </w:rPr>
            <w:t>источников</w:t>
          </w:r>
        </w:p>
      </w:sdtContent>
    </w:sdt>
    <w:sdt>
      <w:sdtPr>
        <w:rPr>
          <w:szCs w:val="24"/>
        </w:rPr>
        <w:alias w:val="Источники. Не менее 3 источников"/>
        <w:tag w:val="Источники. Не менее 3 источников"/>
        <w:id w:val="213697787"/>
        <w:lock w:val="sdtLocked"/>
        <w:placeholder>
          <w:docPart w:val="A0361FFBDE7B4F268322731B22014871"/>
        </w:placeholder>
      </w:sdtPr>
      <w:sdtEndPr/>
      <w:sdtContent>
        <w:p w:rsidR="00D55322" w:rsidRDefault="00D55322" w:rsidP="00D55322">
          <w:pPr>
            <w:ind w:firstLine="0"/>
            <w:rPr>
              <w:szCs w:val="24"/>
            </w:rPr>
          </w:pPr>
          <w:r>
            <w:rPr>
              <w:szCs w:val="24"/>
            </w:rPr>
            <w:t>1. Источник 1 (оформление по ГОСТ Р 7.0.100–2018).</w:t>
          </w:r>
        </w:p>
        <w:p w:rsidR="00D55322" w:rsidRDefault="00D55322" w:rsidP="00D55322">
          <w:pPr>
            <w:ind w:firstLine="0"/>
            <w:rPr>
              <w:szCs w:val="24"/>
            </w:rPr>
          </w:pPr>
          <w:r>
            <w:rPr>
              <w:szCs w:val="24"/>
            </w:rPr>
            <w:t>2. Источник 2 (оформление по ГОСТ Р 7.0.100–2018).</w:t>
          </w:r>
        </w:p>
        <w:p w:rsidR="00D55322" w:rsidRPr="00D55322" w:rsidRDefault="00D55322" w:rsidP="00D55322">
          <w:pPr>
            <w:ind w:firstLine="0"/>
            <w:rPr>
              <w:szCs w:val="24"/>
            </w:rPr>
          </w:pPr>
          <w:r>
            <w:rPr>
              <w:szCs w:val="24"/>
            </w:rPr>
            <w:t>3. Исто</w:t>
          </w:r>
          <w:bookmarkStart w:id="0" w:name="_GoBack"/>
          <w:bookmarkEnd w:id="0"/>
          <w:r>
            <w:rPr>
              <w:szCs w:val="24"/>
            </w:rPr>
            <w:t>чник 3 (оформление по ГОСТ Р 7.0.100–2018).</w:t>
          </w:r>
        </w:p>
      </w:sdtContent>
    </w:sdt>
    <w:sectPr w:rsidR="00D55322" w:rsidRPr="00D55322" w:rsidSect="00B3066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B89"/>
    <w:rsid w:val="000456B0"/>
    <w:rsid w:val="00084E25"/>
    <w:rsid w:val="000D0B28"/>
    <w:rsid w:val="000F0546"/>
    <w:rsid w:val="0030312A"/>
    <w:rsid w:val="0035230C"/>
    <w:rsid w:val="004D1921"/>
    <w:rsid w:val="005445E4"/>
    <w:rsid w:val="00565352"/>
    <w:rsid w:val="005D4326"/>
    <w:rsid w:val="005F1811"/>
    <w:rsid w:val="0060662B"/>
    <w:rsid w:val="0061037E"/>
    <w:rsid w:val="00824043"/>
    <w:rsid w:val="008311AD"/>
    <w:rsid w:val="00992B89"/>
    <w:rsid w:val="00997373"/>
    <w:rsid w:val="00A60532"/>
    <w:rsid w:val="00AF1CD4"/>
    <w:rsid w:val="00B30669"/>
    <w:rsid w:val="00C54A4E"/>
    <w:rsid w:val="00D55322"/>
    <w:rsid w:val="00D6023C"/>
    <w:rsid w:val="00E1643B"/>
    <w:rsid w:val="00E35D29"/>
    <w:rsid w:val="00EB581A"/>
    <w:rsid w:val="00F300EB"/>
    <w:rsid w:val="00FD209B"/>
    <w:rsid w:val="00FF4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3C"/>
    <w:pPr>
      <w:ind w:firstLine="709"/>
      <w:jc w:val="both"/>
    </w:pPr>
    <w:rPr>
      <w:rFonts w:ascii="Times New Roman" w:hAnsi="Times New Roman"/>
      <w:sz w:val="24"/>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352"/>
    <w:rPr>
      <w:color w:val="808080"/>
    </w:rPr>
  </w:style>
  <w:style w:type="table" w:styleId="a4">
    <w:name w:val="Table Grid"/>
    <w:basedOn w:val="a1"/>
    <w:uiPriority w:val="39"/>
    <w:rsid w:val="00AF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2B89"/>
    <w:rPr>
      <w:rFonts w:ascii="Tahoma" w:hAnsi="Tahoma" w:cs="Tahoma"/>
      <w:sz w:val="16"/>
      <w:szCs w:val="16"/>
    </w:rPr>
  </w:style>
  <w:style w:type="character" w:customStyle="1" w:styleId="a6">
    <w:name w:val="Текст выноски Знак"/>
    <w:basedOn w:val="a0"/>
    <w:link w:val="a5"/>
    <w:uiPriority w:val="99"/>
    <w:semiHidden/>
    <w:rsid w:val="00992B8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3C"/>
    <w:pPr>
      <w:ind w:firstLine="709"/>
      <w:jc w:val="both"/>
    </w:pPr>
    <w:rPr>
      <w:rFonts w:ascii="Times New Roman" w:hAnsi="Times New Roman"/>
      <w:sz w:val="24"/>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65352"/>
    <w:rPr>
      <w:color w:val="808080"/>
    </w:rPr>
  </w:style>
  <w:style w:type="table" w:styleId="a4">
    <w:name w:val="Table Grid"/>
    <w:basedOn w:val="a1"/>
    <w:uiPriority w:val="39"/>
    <w:rsid w:val="00AF1C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92B89"/>
    <w:rPr>
      <w:rFonts w:ascii="Tahoma" w:hAnsi="Tahoma" w:cs="Tahoma"/>
      <w:sz w:val="16"/>
      <w:szCs w:val="16"/>
    </w:rPr>
  </w:style>
  <w:style w:type="character" w:customStyle="1" w:styleId="a6">
    <w:name w:val="Текст выноски Знак"/>
    <w:basedOn w:val="a0"/>
    <w:link w:val="a5"/>
    <w:uiPriority w:val="99"/>
    <w:semiHidden/>
    <w:rsid w:val="00992B8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ownloads\Shablon%20NIM(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361FFBDE7B4F268322731B22014871"/>
        <w:category>
          <w:name w:val="Общие"/>
          <w:gallery w:val="placeholder"/>
        </w:category>
        <w:types>
          <w:type w:val="bbPlcHdr"/>
        </w:types>
        <w:behaviors>
          <w:behavior w:val="content"/>
        </w:behaviors>
        <w:guid w:val="{BB0539DB-C9B9-4991-BAA8-67DC8C0DFE67}"/>
      </w:docPartPr>
      <w:docPartBody>
        <w:p w:rsidR="00000000" w:rsidRDefault="00417E56">
          <w:pPr>
            <w:pStyle w:val="A0361FFBDE7B4F268322731B22014871"/>
          </w:pPr>
          <w:r w:rsidRPr="003E22BD">
            <w:rPr>
              <w:rStyle w:val="a3"/>
            </w:rPr>
            <w:t>Место для ввода текста.</w:t>
          </w:r>
        </w:p>
      </w:docPartBody>
    </w:docPart>
    <w:docPart>
      <w:docPartPr>
        <w:name w:val="A354A29B8FD64416A929EF55ACC9DE0F"/>
        <w:category>
          <w:name w:val="Общие"/>
          <w:gallery w:val="placeholder"/>
        </w:category>
        <w:types>
          <w:type w:val="bbPlcHdr"/>
        </w:types>
        <w:behaviors>
          <w:behavior w:val="content"/>
        </w:behaviors>
        <w:guid w:val="{7A5C993A-243D-4B38-9F41-265532F2A481}"/>
      </w:docPartPr>
      <w:docPartBody>
        <w:p w:rsidR="00000000" w:rsidRDefault="00417E56">
          <w:pPr>
            <w:pStyle w:val="A354A29B8FD64416A929EF55ACC9DE0F"/>
          </w:pPr>
          <w:r w:rsidRPr="006E591A">
            <w:rPr>
              <w:rStyle w:val="a3"/>
            </w:rPr>
            <w:t>Место для ввода текста.</w:t>
          </w:r>
        </w:p>
      </w:docPartBody>
    </w:docPart>
    <w:docPart>
      <w:docPartPr>
        <w:name w:val="D2AF7C230DC1444CBEB8B88F1FE29588"/>
        <w:category>
          <w:name w:val="Общие"/>
          <w:gallery w:val="placeholder"/>
        </w:category>
        <w:types>
          <w:type w:val="bbPlcHdr"/>
        </w:types>
        <w:behaviors>
          <w:behavior w:val="content"/>
        </w:behaviors>
        <w:guid w:val="{142FCE11-2A31-422F-BE6C-4BE93509AE96}"/>
      </w:docPartPr>
      <w:docPartBody>
        <w:p w:rsidR="00000000" w:rsidRDefault="00417E56">
          <w:pPr>
            <w:pStyle w:val="D2AF7C230DC1444CBEB8B88F1FE29588"/>
          </w:pPr>
          <w:r w:rsidRPr="006E591A">
            <w:rPr>
              <w:rStyle w:val="a3"/>
            </w:rPr>
            <w:t>Место для ввода текста.</w:t>
          </w:r>
        </w:p>
      </w:docPartBody>
    </w:docPart>
    <w:docPart>
      <w:docPartPr>
        <w:name w:val="4CE2BE4058A240B1A77CBAB67B847552"/>
        <w:category>
          <w:name w:val="Общие"/>
          <w:gallery w:val="placeholder"/>
        </w:category>
        <w:types>
          <w:type w:val="bbPlcHdr"/>
        </w:types>
        <w:behaviors>
          <w:behavior w:val="content"/>
        </w:behaviors>
        <w:guid w:val="{442BD460-37E3-4C29-BC1D-BF9A6E8C2DEC}"/>
      </w:docPartPr>
      <w:docPartBody>
        <w:p w:rsidR="00000000" w:rsidRDefault="00417E56">
          <w:pPr>
            <w:pStyle w:val="4CE2BE4058A240B1A77CBAB67B847552"/>
          </w:pPr>
          <w:r w:rsidRPr="006E591A">
            <w:rPr>
              <w:rStyle w:val="a3"/>
            </w:rPr>
            <w:t>Место для ввода текста.</w:t>
          </w:r>
        </w:p>
      </w:docPartBody>
    </w:docPart>
    <w:docPart>
      <w:docPartPr>
        <w:name w:val="1D32A7AAE3BC475E8D3CE6C6271C3F9D"/>
        <w:category>
          <w:name w:val="Общие"/>
          <w:gallery w:val="placeholder"/>
        </w:category>
        <w:types>
          <w:type w:val="bbPlcHdr"/>
        </w:types>
        <w:behaviors>
          <w:behavior w:val="content"/>
        </w:behaviors>
        <w:guid w:val="{8E2C642F-D69A-4B9C-A2D2-C76D147F2C3E}"/>
      </w:docPartPr>
      <w:docPartBody>
        <w:p w:rsidR="00000000" w:rsidRDefault="00417E56">
          <w:pPr>
            <w:pStyle w:val="1D32A7AAE3BC475E8D3CE6C6271C3F9D"/>
          </w:pPr>
          <w:r w:rsidRPr="006E591A">
            <w:rPr>
              <w:rStyle w:val="a3"/>
            </w:rPr>
            <w:t>Место для ввода текста.</w:t>
          </w:r>
        </w:p>
      </w:docPartBody>
    </w:docPart>
    <w:docPart>
      <w:docPartPr>
        <w:name w:val="B88E736D97C041868F7AE7DA94CC42D9"/>
        <w:category>
          <w:name w:val="Общие"/>
          <w:gallery w:val="placeholder"/>
        </w:category>
        <w:types>
          <w:type w:val="bbPlcHdr"/>
        </w:types>
        <w:behaviors>
          <w:behavior w:val="content"/>
        </w:behaviors>
        <w:guid w:val="{728F661E-F968-4EB0-B365-96749E913765}"/>
      </w:docPartPr>
      <w:docPartBody>
        <w:p w:rsidR="00000000" w:rsidRDefault="00417E56">
          <w:pPr>
            <w:pStyle w:val="B88E736D97C041868F7AE7DA94CC42D9"/>
          </w:pPr>
          <w:r w:rsidRPr="003E22BD">
            <w:rPr>
              <w:rStyle w:val="a3"/>
            </w:rPr>
            <w:t>Место для ввода текста.</w:t>
          </w:r>
        </w:p>
      </w:docPartBody>
    </w:docPart>
    <w:docPart>
      <w:docPartPr>
        <w:name w:val="D9AD1870E8214922B97DEDABC328D38C"/>
        <w:category>
          <w:name w:val="Общие"/>
          <w:gallery w:val="placeholder"/>
        </w:category>
        <w:types>
          <w:type w:val="bbPlcHdr"/>
        </w:types>
        <w:behaviors>
          <w:behavior w:val="content"/>
        </w:behaviors>
        <w:guid w:val="{DFA35083-A876-47FB-A7C4-F5C9E3315C94}"/>
      </w:docPartPr>
      <w:docPartBody>
        <w:p w:rsidR="00000000" w:rsidRDefault="00417E56">
          <w:pPr>
            <w:pStyle w:val="D9AD1870E8214922B97DEDABC328D38C"/>
          </w:pPr>
          <w:r w:rsidRPr="003E22BD">
            <w:rPr>
              <w:rStyle w:val="a3"/>
            </w:rPr>
            <w:t>Место для ввода текста.</w:t>
          </w:r>
        </w:p>
      </w:docPartBody>
    </w:docPart>
    <w:docPart>
      <w:docPartPr>
        <w:name w:val="5828D19193624E9CB347473FBFA0604A"/>
        <w:category>
          <w:name w:val="Общие"/>
          <w:gallery w:val="placeholder"/>
        </w:category>
        <w:types>
          <w:type w:val="bbPlcHdr"/>
        </w:types>
        <w:behaviors>
          <w:behavior w:val="content"/>
        </w:behaviors>
        <w:guid w:val="{7A845B03-2B99-460F-B15C-2C6274FD96F8}"/>
      </w:docPartPr>
      <w:docPartBody>
        <w:p w:rsidR="00000000" w:rsidRDefault="00417E56">
          <w:pPr>
            <w:pStyle w:val="5828D19193624E9CB347473FBFA0604A"/>
          </w:pPr>
          <w:r w:rsidRPr="00C079D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E56"/>
    <w:rsid w:val="00417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0361FFBDE7B4F268322731B22014871">
    <w:name w:val="A0361FFBDE7B4F268322731B22014871"/>
  </w:style>
  <w:style w:type="paragraph" w:customStyle="1" w:styleId="A354A29B8FD64416A929EF55ACC9DE0F">
    <w:name w:val="A354A29B8FD64416A929EF55ACC9DE0F"/>
  </w:style>
  <w:style w:type="paragraph" w:customStyle="1" w:styleId="D2AF7C230DC1444CBEB8B88F1FE29588">
    <w:name w:val="D2AF7C230DC1444CBEB8B88F1FE29588"/>
  </w:style>
  <w:style w:type="paragraph" w:customStyle="1" w:styleId="4CE2BE4058A240B1A77CBAB67B847552">
    <w:name w:val="4CE2BE4058A240B1A77CBAB67B847552"/>
  </w:style>
  <w:style w:type="paragraph" w:customStyle="1" w:styleId="1D32A7AAE3BC475E8D3CE6C6271C3F9D">
    <w:name w:val="1D32A7AAE3BC475E8D3CE6C6271C3F9D"/>
  </w:style>
  <w:style w:type="paragraph" w:customStyle="1" w:styleId="B88E736D97C041868F7AE7DA94CC42D9">
    <w:name w:val="B88E736D97C041868F7AE7DA94CC42D9"/>
  </w:style>
  <w:style w:type="paragraph" w:customStyle="1" w:styleId="D9AD1870E8214922B97DEDABC328D38C">
    <w:name w:val="D9AD1870E8214922B97DEDABC328D38C"/>
  </w:style>
  <w:style w:type="paragraph" w:customStyle="1" w:styleId="5828D19193624E9CB347473FBFA0604A">
    <w:name w:val="5828D19193624E9CB347473FBFA060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0361FFBDE7B4F268322731B22014871">
    <w:name w:val="A0361FFBDE7B4F268322731B22014871"/>
  </w:style>
  <w:style w:type="paragraph" w:customStyle="1" w:styleId="A354A29B8FD64416A929EF55ACC9DE0F">
    <w:name w:val="A354A29B8FD64416A929EF55ACC9DE0F"/>
  </w:style>
  <w:style w:type="paragraph" w:customStyle="1" w:styleId="D2AF7C230DC1444CBEB8B88F1FE29588">
    <w:name w:val="D2AF7C230DC1444CBEB8B88F1FE29588"/>
  </w:style>
  <w:style w:type="paragraph" w:customStyle="1" w:styleId="4CE2BE4058A240B1A77CBAB67B847552">
    <w:name w:val="4CE2BE4058A240B1A77CBAB67B847552"/>
  </w:style>
  <w:style w:type="paragraph" w:customStyle="1" w:styleId="1D32A7AAE3BC475E8D3CE6C6271C3F9D">
    <w:name w:val="1D32A7AAE3BC475E8D3CE6C6271C3F9D"/>
  </w:style>
  <w:style w:type="paragraph" w:customStyle="1" w:styleId="B88E736D97C041868F7AE7DA94CC42D9">
    <w:name w:val="B88E736D97C041868F7AE7DA94CC42D9"/>
  </w:style>
  <w:style w:type="paragraph" w:customStyle="1" w:styleId="D9AD1870E8214922B97DEDABC328D38C">
    <w:name w:val="D9AD1870E8214922B97DEDABC328D38C"/>
  </w:style>
  <w:style w:type="paragraph" w:customStyle="1" w:styleId="5828D19193624E9CB347473FBFA0604A">
    <w:name w:val="5828D19193624E9CB347473FBFA060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BC9A-A538-4353-BA16-7FDFB1045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 NIM(2)</Template>
  <TotalTime>2</TotalTime>
  <Pages>2</Pages>
  <Words>430</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2023-03-03T04:42:00Z</cp:lastPrinted>
  <dcterms:created xsi:type="dcterms:W3CDTF">2023-03-03T04:38:00Z</dcterms:created>
  <dcterms:modified xsi:type="dcterms:W3CDTF">2023-03-03T04:43:00Z</dcterms:modified>
</cp:coreProperties>
</file>