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18" w:rsidRDefault="00275C18" w:rsidP="00275C1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Начинается</w:t>
      </w:r>
      <w:r w:rsidRPr="00575AE0">
        <w:rPr>
          <w:rFonts w:ascii="Times New Roman" w:hAnsi="Times New Roman"/>
          <w:b/>
          <w:sz w:val="28"/>
          <w:szCs w:val="28"/>
        </w:rPr>
        <w:t xml:space="preserve"> формирование</w:t>
      </w:r>
      <w:r>
        <w:rPr>
          <w:rFonts w:ascii="Times New Roman" w:hAnsi="Times New Roman"/>
          <w:b/>
          <w:sz w:val="28"/>
          <w:szCs w:val="28"/>
        </w:rPr>
        <w:t xml:space="preserve"> очередного номера</w:t>
      </w:r>
      <w:r w:rsidRPr="00575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специализированного журнала </w:t>
      </w:r>
      <w:r w:rsidRPr="00FA5C59">
        <w:rPr>
          <w:rFonts w:ascii="Times New Roman" w:hAnsi="Times New Roman"/>
          <w:b/>
          <w:sz w:val="28"/>
          <w:szCs w:val="28"/>
          <w:u w:val="single"/>
        </w:rPr>
        <w:t>«Вестник СГУПС: гуманитарные исследования».</w:t>
      </w:r>
    </w:p>
    <w:p w:rsidR="00275C18" w:rsidRDefault="00275C18" w:rsidP="00275C18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Приглашаем к участию преподавателей и сотрудников университета, аспирантов и соискателей. Статьи в № </w:t>
      </w:r>
      <w:r w:rsidR="008F2E5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8F2E5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) 2019 г. принимаются до 1 </w:t>
      </w:r>
      <w:r w:rsidR="008F2E5A">
        <w:rPr>
          <w:rFonts w:ascii="Times New Roman" w:hAnsi="Times New Roman"/>
          <w:b/>
          <w:sz w:val="28"/>
          <w:szCs w:val="28"/>
        </w:rPr>
        <w:t>июн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я 2019 г. Журнал будет размещен в РИНЦ.</w:t>
      </w:r>
    </w:p>
    <w:p w:rsidR="00275C18" w:rsidRDefault="00275C18" w:rsidP="00275C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представляется в электронном и печатном виде. Адрес для отправки электронного варианта: </w:t>
      </w:r>
      <w:hyperlink r:id="rId5" w:history="1"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vestnik</w:t>
        </w:r>
        <w:r w:rsidRPr="001D7CE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sgups</w:t>
        </w:r>
        <w:r w:rsidRPr="001D7CE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human</w:t>
        </w:r>
        <w:r w:rsidRPr="001D7CE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1D7CE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7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Печатный вариант представляется на кафедру философии и культурологии (ауд. Л-304) Мальцевой Елене Александровне</w:t>
      </w:r>
      <w:r w:rsidRPr="00575AE0">
        <w:rPr>
          <w:rFonts w:ascii="Times New Roman" w:hAnsi="Times New Roman"/>
          <w:sz w:val="28"/>
          <w:szCs w:val="28"/>
        </w:rPr>
        <w:t xml:space="preserve">. </w:t>
      </w:r>
      <w:r w:rsidRPr="002E500A">
        <w:rPr>
          <w:rFonts w:ascii="Times New Roman" w:hAnsi="Times New Roman"/>
          <w:b/>
          <w:sz w:val="28"/>
          <w:szCs w:val="28"/>
        </w:rPr>
        <w:t xml:space="preserve">Объем статьи от 0,6 до 1 </w:t>
      </w:r>
      <w:proofErr w:type="spellStart"/>
      <w:r w:rsidRPr="002E500A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>л</w:t>
      </w:r>
      <w:proofErr w:type="spellEnd"/>
      <w:r w:rsidRPr="002E500A">
        <w:rPr>
          <w:rFonts w:ascii="Times New Roman" w:hAnsi="Times New Roman"/>
          <w:b/>
          <w:sz w:val="28"/>
          <w:szCs w:val="28"/>
        </w:rPr>
        <w:t>. (25 - 40 тыс. знаков).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C18" w:rsidRPr="00B37C7E" w:rsidRDefault="00275C18" w:rsidP="0027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7C7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Pr="00B37C7E">
        <w:rPr>
          <w:rFonts w:ascii="Times New Roman" w:hAnsi="Times New Roman"/>
          <w:sz w:val="28"/>
          <w:szCs w:val="28"/>
        </w:rPr>
        <w:t xml:space="preserve"> должны быть приложены:</w:t>
      </w:r>
    </w:p>
    <w:p w:rsidR="00275C18" w:rsidRDefault="00275C18" w:rsidP="00275C18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5A92">
        <w:rPr>
          <w:rFonts w:ascii="Times New Roman" w:hAnsi="Times New Roman"/>
          <w:sz w:val="28"/>
          <w:szCs w:val="28"/>
        </w:rPr>
        <w:t xml:space="preserve">Заявка на публикацию, содержащая следующие сведения об авторе: фамилия имя, отчество, ученая степень и звание, место работы и должность, область научных интересов, адрес электронной почты. Обязательно указывается также номер контактного телефона для оперативной связи с автором в процессе подготовки выпуска. </w:t>
      </w:r>
    </w:p>
    <w:p w:rsidR="00275C18" w:rsidRDefault="00275C18" w:rsidP="00275C18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результатах проверки текста на оригинальность в системе 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5C18" w:rsidRPr="00BE5A92" w:rsidRDefault="00275C18" w:rsidP="00275C18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заключение о возможности публикации статьи в открытой печати.</w:t>
      </w:r>
    </w:p>
    <w:p w:rsidR="00275C18" w:rsidRDefault="00275C18" w:rsidP="00275C18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C18" w:rsidRDefault="00275C18" w:rsidP="00275C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2">
        <w:rPr>
          <w:rFonts w:ascii="Times New Roman" w:hAnsi="Times New Roman"/>
          <w:b/>
          <w:i/>
          <w:sz w:val="28"/>
          <w:szCs w:val="28"/>
        </w:rPr>
        <w:t>Файл с текстом статьи</w:t>
      </w:r>
      <w:r>
        <w:rPr>
          <w:rFonts w:ascii="Times New Roman" w:hAnsi="Times New Roman"/>
          <w:sz w:val="28"/>
          <w:szCs w:val="28"/>
        </w:rPr>
        <w:t xml:space="preserve"> должен быть назван фамилией автора 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Бодрийяр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х</w:t>
      </w:r>
      <w:r w:rsidRPr="001A17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включать: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УДК, инициалы и фамилию автора, название статьи;</w:t>
      </w:r>
    </w:p>
    <w:p w:rsidR="00275C18" w:rsidRPr="00BA1AC2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аннотацию и список ключевых слов;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текст статьи;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библиографический список; 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статьи на английском языке;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авторе для публикации в журнале.</w:t>
      </w:r>
    </w:p>
    <w:p w:rsidR="00275C18" w:rsidRPr="00FA5C59" w:rsidRDefault="00275C18" w:rsidP="00275C1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 подробными</w:t>
      </w:r>
      <w:r w:rsidRPr="00575AE0">
        <w:rPr>
          <w:rFonts w:ascii="Times New Roman" w:hAnsi="Times New Roman"/>
          <w:b/>
          <w:sz w:val="28"/>
          <w:szCs w:val="28"/>
        </w:rPr>
        <w:t xml:space="preserve"> требования к оформлению</w:t>
      </w:r>
      <w:r>
        <w:rPr>
          <w:rFonts w:ascii="Times New Roman" w:hAnsi="Times New Roman"/>
          <w:b/>
          <w:sz w:val="28"/>
          <w:szCs w:val="28"/>
        </w:rPr>
        <w:t xml:space="preserve"> статьи и образцами сопроводительных документов можно ознакомиться на сайте СГУПС: </w:t>
      </w:r>
      <w:hyperlink r:id="rId6" w:history="1">
        <w:r w:rsidRPr="00FA5C59">
          <w:rPr>
            <w:rStyle w:val="a5"/>
            <w:rFonts w:ascii="Times New Roman" w:hAnsi="Times New Roman"/>
            <w:sz w:val="28"/>
            <w:szCs w:val="28"/>
          </w:rPr>
          <w:t>http://www.stu.ru/science/index.php?page=2869</w:t>
        </w:r>
      </w:hyperlink>
    </w:p>
    <w:p w:rsidR="00275C18" w:rsidRDefault="00275C18" w:rsidP="00275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5C18" w:rsidRDefault="00275C18" w:rsidP="0027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оформлению статьи приведены ниже.</w:t>
      </w:r>
    </w:p>
    <w:p w:rsidR="00275C18" w:rsidRDefault="00275C18" w:rsidP="0027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5C18" w:rsidRPr="00D90BE9" w:rsidRDefault="00275C18" w:rsidP="00275C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90BE9">
        <w:rPr>
          <w:b/>
          <w:sz w:val="28"/>
          <w:szCs w:val="28"/>
        </w:rPr>
        <w:t xml:space="preserve">Все статьи направляются редакционной коллегией на независимое рецензирование. Решение о публикации статьи принимается по результатам рецензирования. </w:t>
      </w:r>
      <w:r>
        <w:rPr>
          <w:b/>
          <w:sz w:val="28"/>
          <w:szCs w:val="28"/>
        </w:rPr>
        <w:t>При превышении планового объема номера статьи будут публиковаться в соответствии с очередностью их поступления в редакцию.</w:t>
      </w:r>
    </w:p>
    <w:p w:rsidR="00275C18" w:rsidRDefault="00275C18" w:rsidP="0027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5C18" w:rsidRPr="00D90BE9" w:rsidRDefault="00275C18" w:rsidP="0027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BE9">
        <w:rPr>
          <w:spacing w:val="-4"/>
          <w:sz w:val="28"/>
          <w:szCs w:val="28"/>
        </w:rPr>
        <w:t>Ответственный редактор – д-р филос. н., проф. Н. И. Мартишина</w:t>
      </w:r>
    </w:p>
    <w:p w:rsidR="00275C18" w:rsidRDefault="00275C18" w:rsidP="00275C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90BE9">
        <w:rPr>
          <w:b/>
          <w:sz w:val="28"/>
          <w:szCs w:val="28"/>
        </w:rPr>
        <w:lastRenderedPageBreak/>
        <w:t>Основные требования к оформлению статьи</w:t>
      </w:r>
    </w:p>
    <w:p w:rsidR="00275C18" w:rsidRPr="00D90BE9" w:rsidRDefault="00275C18" w:rsidP="00275C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75C18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Текст печатается через 1.5 интервала, шрифт </w:t>
      </w:r>
      <w:r w:rsidRPr="00A468B2">
        <w:rPr>
          <w:sz w:val="28"/>
          <w:szCs w:val="28"/>
          <w:lang w:val="en-US"/>
        </w:rPr>
        <w:t>Times</w:t>
      </w:r>
      <w:r w:rsidRPr="00A468B2">
        <w:rPr>
          <w:sz w:val="28"/>
          <w:szCs w:val="28"/>
        </w:rPr>
        <w:t xml:space="preserve"> </w:t>
      </w:r>
      <w:r w:rsidRPr="00A468B2">
        <w:rPr>
          <w:sz w:val="28"/>
          <w:szCs w:val="28"/>
          <w:lang w:val="en-US"/>
        </w:rPr>
        <w:t>New</w:t>
      </w:r>
      <w:r w:rsidRPr="00A468B2">
        <w:rPr>
          <w:sz w:val="28"/>
          <w:szCs w:val="28"/>
        </w:rPr>
        <w:t xml:space="preserve"> </w:t>
      </w:r>
      <w:r w:rsidRPr="00A468B2">
        <w:rPr>
          <w:sz w:val="28"/>
          <w:szCs w:val="28"/>
          <w:lang w:val="en-US"/>
        </w:rPr>
        <w:t>Roman</w:t>
      </w:r>
      <w:r w:rsidRPr="00A468B2">
        <w:rPr>
          <w:sz w:val="28"/>
          <w:szCs w:val="28"/>
        </w:rPr>
        <w:t xml:space="preserve">, кегль14, </w:t>
      </w:r>
      <w:r>
        <w:rPr>
          <w:sz w:val="28"/>
          <w:szCs w:val="28"/>
        </w:rPr>
        <w:t xml:space="preserve">абзацный отступ 1.25, </w:t>
      </w:r>
      <w:r w:rsidRPr="00A468B2">
        <w:rPr>
          <w:sz w:val="28"/>
          <w:szCs w:val="28"/>
        </w:rPr>
        <w:t>поля вверху и внизу 2.5, слева 2.5, справа 1.5.</w:t>
      </w:r>
    </w:p>
    <w:p w:rsidR="00275C18" w:rsidRPr="00A468B2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Иллюстрации </w:t>
      </w:r>
      <w:r>
        <w:rPr>
          <w:sz w:val="28"/>
          <w:szCs w:val="28"/>
        </w:rPr>
        <w:t xml:space="preserve">и таблицы </w:t>
      </w:r>
      <w:r w:rsidRPr="00A468B2">
        <w:rPr>
          <w:sz w:val="28"/>
          <w:szCs w:val="28"/>
        </w:rPr>
        <w:t xml:space="preserve">должны быть ясными, достаточно контрастными и иметь подпись (порядковый номер). Таблицы должны быть набраны </w:t>
      </w:r>
      <w:r>
        <w:rPr>
          <w:sz w:val="28"/>
          <w:szCs w:val="28"/>
        </w:rPr>
        <w:t>12</w:t>
      </w:r>
      <w:r w:rsidRPr="00A468B2">
        <w:rPr>
          <w:sz w:val="28"/>
          <w:szCs w:val="28"/>
        </w:rPr>
        <w:t xml:space="preserve"> кеглем</w:t>
      </w:r>
      <w:r>
        <w:rPr>
          <w:sz w:val="28"/>
          <w:szCs w:val="28"/>
        </w:rPr>
        <w:t>.</w:t>
      </w:r>
      <w:r w:rsidRPr="00A468B2">
        <w:rPr>
          <w:sz w:val="28"/>
          <w:szCs w:val="28"/>
        </w:rPr>
        <w:t xml:space="preserve"> На все таблицы </w:t>
      </w:r>
      <w:r>
        <w:rPr>
          <w:sz w:val="28"/>
          <w:szCs w:val="28"/>
        </w:rPr>
        <w:t xml:space="preserve">и рисунки </w:t>
      </w:r>
      <w:r w:rsidRPr="00A468B2">
        <w:rPr>
          <w:sz w:val="28"/>
          <w:szCs w:val="28"/>
        </w:rPr>
        <w:t>в тексте должны быть даны ссылки. Таблицы следует размещать в пределах 1 страницы.</w:t>
      </w:r>
    </w:p>
    <w:p w:rsidR="00275C18" w:rsidRPr="00A468B2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Компоновка статьи:</w:t>
      </w:r>
    </w:p>
    <w:p w:rsidR="00275C18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В левом верхнем углу указывается </w:t>
      </w:r>
      <w:r w:rsidRPr="00315C34">
        <w:rPr>
          <w:b/>
          <w:sz w:val="28"/>
          <w:szCs w:val="28"/>
        </w:rPr>
        <w:t>УДК,</w:t>
      </w:r>
      <w:r w:rsidRPr="00A46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строке </w:t>
      </w:r>
      <w:r w:rsidRPr="00A468B2">
        <w:rPr>
          <w:sz w:val="28"/>
          <w:szCs w:val="28"/>
        </w:rPr>
        <w:t>в правом верхнем углу – инициалы и фамилия автора</w:t>
      </w:r>
      <w:r>
        <w:rPr>
          <w:sz w:val="28"/>
          <w:szCs w:val="28"/>
        </w:rPr>
        <w:t xml:space="preserve"> (прописной шрифт, курсив)</w:t>
      </w:r>
      <w:r w:rsidRPr="00A468B2">
        <w:rPr>
          <w:sz w:val="28"/>
          <w:szCs w:val="28"/>
        </w:rPr>
        <w:t>, заголовок статьи – по центру</w:t>
      </w:r>
      <w:r>
        <w:rPr>
          <w:sz w:val="28"/>
          <w:szCs w:val="28"/>
        </w:rPr>
        <w:t xml:space="preserve"> (прописной шрифт, полужирный).</w:t>
      </w:r>
    </w:p>
    <w:p w:rsidR="00275C18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со следующей строки</w:t>
      </w:r>
      <w:r w:rsidRPr="00A468B2">
        <w:rPr>
          <w:sz w:val="28"/>
          <w:szCs w:val="28"/>
        </w:rPr>
        <w:t xml:space="preserve"> дается </w:t>
      </w:r>
      <w:r w:rsidRPr="002E500A">
        <w:rPr>
          <w:b/>
          <w:sz w:val="28"/>
          <w:szCs w:val="28"/>
        </w:rPr>
        <w:t>аннотация</w:t>
      </w:r>
      <w:r w:rsidRPr="00A468B2">
        <w:rPr>
          <w:sz w:val="28"/>
          <w:szCs w:val="28"/>
        </w:rPr>
        <w:t xml:space="preserve"> статьи (</w:t>
      </w:r>
      <w:r>
        <w:rPr>
          <w:sz w:val="28"/>
          <w:szCs w:val="28"/>
        </w:rPr>
        <w:t xml:space="preserve">кегль 12, </w:t>
      </w:r>
      <w:r w:rsidRPr="0048204F">
        <w:rPr>
          <w:b/>
          <w:sz w:val="28"/>
          <w:szCs w:val="28"/>
        </w:rPr>
        <w:t>объем не менее 200 слов</w:t>
      </w:r>
      <w:r w:rsidRPr="00A468B2">
        <w:rPr>
          <w:sz w:val="28"/>
          <w:szCs w:val="28"/>
        </w:rPr>
        <w:t>)</w:t>
      </w:r>
      <w:r>
        <w:rPr>
          <w:sz w:val="28"/>
          <w:szCs w:val="28"/>
        </w:rPr>
        <w:t>. Слово «аннотация» не пишется.</w:t>
      </w:r>
    </w:p>
    <w:p w:rsidR="00275C18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468B2">
        <w:rPr>
          <w:sz w:val="28"/>
          <w:szCs w:val="28"/>
        </w:rPr>
        <w:t>лючевые слова (</w:t>
      </w:r>
      <w:r>
        <w:rPr>
          <w:sz w:val="28"/>
          <w:szCs w:val="28"/>
        </w:rPr>
        <w:t>курсивом, 5 –</w:t>
      </w:r>
      <w:r w:rsidRPr="00A468B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лексических единиц</w:t>
      </w:r>
      <w:r w:rsidRPr="00A468B2">
        <w:rPr>
          <w:sz w:val="28"/>
          <w:szCs w:val="28"/>
        </w:rPr>
        <w:t>) на русском языке.</w:t>
      </w:r>
      <w:r>
        <w:rPr>
          <w:sz w:val="28"/>
          <w:szCs w:val="28"/>
        </w:rPr>
        <w:t xml:space="preserve"> После пропуска одной строки идет основной текст.</w:t>
      </w:r>
    </w:p>
    <w:p w:rsidR="00275C18" w:rsidRPr="002E500A" w:rsidRDefault="00275C18" w:rsidP="00275C18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C34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Pr="00A468B2">
        <w:rPr>
          <w:rFonts w:ascii="Times New Roman" w:hAnsi="Times New Roman"/>
          <w:sz w:val="28"/>
          <w:szCs w:val="28"/>
        </w:rPr>
        <w:t xml:space="preserve"> помещается в конце работы и должен содержать следующие сведения</w:t>
      </w:r>
      <w:r>
        <w:rPr>
          <w:rFonts w:ascii="Times New Roman" w:hAnsi="Times New Roman"/>
          <w:sz w:val="28"/>
          <w:szCs w:val="28"/>
        </w:rPr>
        <w:t xml:space="preserve"> о каждом источнике</w:t>
      </w:r>
      <w:r w:rsidRPr="00A468B2">
        <w:rPr>
          <w:rFonts w:ascii="Times New Roman" w:hAnsi="Times New Roman"/>
          <w:sz w:val="28"/>
          <w:szCs w:val="28"/>
        </w:rPr>
        <w:t xml:space="preserve">: автор, заглавие, город, где издан источник, издательство, год издания, количество страниц. Если в список включена статья из журнала или сборника, указываются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468B2">
        <w:rPr>
          <w:rFonts w:ascii="Times New Roman" w:hAnsi="Times New Roman"/>
          <w:sz w:val="28"/>
          <w:szCs w:val="28"/>
        </w:rPr>
        <w:t>страницы, на которых она находится. В основном тексте на каждую работу из библиографического списка должна быть дана ссылка</w:t>
      </w:r>
      <w:r>
        <w:rPr>
          <w:rFonts w:ascii="Times New Roman" w:hAnsi="Times New Roman"/>
          <w:sz w:val="28"/>
          <w:szCs w:val="28"/>
        </w:rPr>
        <w:t xml:space="preserve"> в квадратных скобках</w:t>
      </w:r>
      <w:r w:rsidRPr="00A468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468B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468B2">
        <w:rPr>
          <w:rFonts w:ascii="Times New Roman" w:hAnsi="Times New Roman"/>
          <w:sz w:val="28"/>
          <w:szCs w:val="28"/>
        </w:rPr>
        <w:t>: в статье [1], как утверждает автор книги [2]</w:t>
      </w:r>
      <w:r>
        <w:rPr>
          <w:rFonts w:ascii="Times New Roman" w:hAnsi="Times New Roman"/>
          <w:sz w:val="28"/>
          <w:szCs w:val="28"/>
        </w:rPr>
        <w:t xml:space="preserve">; после цитаты обязательно должна идти ссылка вида </w:t>
      </w:r>
      <w:r w:rsidRPr="00A468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157</w:t>
      </w:r>
      <w:r w:rsidRPr="00A468B2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00A">
        <w:rPr>
          <w:rFonts w:ascii="Times New Roman" w:hAnsi="Times New Roman"/>
          <w:b/>
          <w:sz w:val="28"/>
          <w:szCs w:val="28"/>
        </w:rPr>
        <w:t>В статье должно быть использовано не менее 10 источников.</w:t>
      </w:r>
    </w:p>
    <w:p w:rsidR="00275C18" w:rsidRPr="005206DB" w:rsidRDefault="00275C18" w:rsidP="00275C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библиографического списка пропуск одной строки. Далее помещается описание статьи на английском языке (кегль 12): фамилия и инициалы автора латиницей и наименование статьи – </w:t>
      </w:r>
      <w:r w:rsidRPr="005206DB">
        <w:rPr>
          <w:rFonts w:ascii="Times New Roman" w:hAnsi="Times New Roman"/>
          <w:b/>
          <w:sz w:val="28"/>
          <w:szCs w:val="28"/>
        </w:rPr>
        <w:t>жирным шрифтом</w:t>
      </w:r>
      <w:r>
        <w:rPr>
          <w:rFonts w:ascii="Times New Roman" w:hAnsi="Times New Roman"/>
          <w:sz w:val="28"/>
          <w:szCs w:val="28"/>
        </w:rPr>
        <w:t>, далее перевод аннотации и ключевых слов.</w:t>
      </w:r>
    </w:p>
    <w:p w:rsidR="00275C18" w:rsidRPr="005206DB" w:rsidRDefault="00275C18" w:rsidP="00275C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пропуска одной строки помещаются сведения об авторе (кегль 12): фамилия, имя, отчество, ученая степень и звание, место работы и должность, область научных интересов, адрес электронной почты. </w:t>
      </w:r>
    </w:p>
    <w:p w:rsidR="007B4C6C" w:rsidRDefault="008F2E5A"/>
    <w:sectPr w:rsidR="007B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D1D"/>
    <w:multiLevelType w:val="hybridMultilevel"/>
    <w:tmpl w:val="8D0A4526"/>
    <w:lvl w:ilvl="0" w:tplc="3DD22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C144AB"/>
    <w:multiLevelType w:val="hybridMultilevel"/>
    <w:tmpl w:val="8C24B6C8"/>
    <w:lvl w:ilvl="0" w:tplc="1D5A5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8"/>
    <w:rsid w:val="001769C7"/>
    <w:rsid w:val="00275C18"/>
    <w:rsid w:val="008B5B01"/>
    <w:rsid w:val="008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C6B4C-5D44-4E72-9AD5-CF7E42E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C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5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.ru/science/index.php?page=2869" TargetMode="External"/><Relationship Id="rId5" Type="http://schemas.openxmlformats.org/officeDocument/2006/relationships/hyperlink" Target="mailto:vestnik.sgups.hum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Мартишина</dc:creator>
  <cp:keywords/>
  <dc:description/>
  <cp:lastModifiedBy>Наталья Мартишина</cp:lastModifiedBy>
  <cp:revision>2</cp:revision>
  <dcterms:created xsi:type="dcterms:W3CDTF">2018-09-23T09:45:00Z</dcterms:created>
  <dcterms:modified xsi:type="dcterms:W3CDTF">2019-03-18T16:04:00Z</dcterms:modified>
</cp:coreProperties>
</file>