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463"/>
      </w:tblGrid>
      <w:tr w:rsidR="00E12FCF" w:rsidTr="00E12FCF">
        <w:tc>
          <w:tcPr>
            <w:tcW w:w="5495" w:type="dxa"/>
          </w:tcPr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CF">
              <w:rPr>
                <w:rFonts w:ascii="Times New Roman" w:hAnsi="Times New Roman" w:cs="Times New Roman"/>
                <w:b/>
              </w:rPr>
              <w:t>ИНФОРМАЦИОННОЕ ПИСЬМО</w:t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CF" w:rsidRPr="00E12FCF" w:rsidRDefault="00E12FCF" w:rsidP="00E12FC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</w:rPr>
              <w:t xml:space="preserve">Кафедры </w:t>
            </w:r>
            <w:r w:rsidRPr="00E12FCF">
              <w:rPr>
                <w:rFonts w:ascii="Times New Roman" w:hAnsi="Times New Roman" w:cs="Times New Roman"/>
                <w:b/>
              </w:rPr>
              <w:t>«Английский язык»</w:t>
            </w:r>
            <w:r w:rsidRPr="00E12FCF">
              <w:rPr>
                <w:rFonts w:ascii="Times New Roman" w:hAnsi="Times New Roman" w:cs="Times New Roman"/>
              </w:rPr>
              <w:t xml:space="preserve"> и </w:t>
            </w:r>
            <w:r w:rsidRPr="00E12FCF">
              <w:rPr>
                <w:rFonts w:ascii="Times New Roman" w:hAnsi="Times New Roman" w:cs="Times New Roman"/>
                <w:b/>
              </w:rPr>
              <w:t>«Русский язык и восточные языки»</w:t>
            </w:r>
            <w:r w:rsidRPr="00E12FCF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Pr="00E12FCF">
              <w:rPr>
                <w:rFonts w:ascii="Times New Roman" w:hAnsi="Times New Roman" w:cs="Times New Roman"/>
              </w:rPr>
              <w:t>ВО</w:t>
            </w:r>
            <w:proofErr w:type="gramEnd"/>
            <w:r w:rsidRPr="00E12FCF">
              <w:rPr>
                <w:rFonts w:ascii="Times New Roman" w:hAnsi="Times New Roman" w:cs="Times New Roman"/>
              </w:rPr>
              <w:t xml:space="preserve"> «Сибирский государственный университет путей сообщения» (СГУПС), г. Новосибирск приглашают вас принять участие в </w:t>
            </w:r>
            <w:r w:rsidRPr="00E12FCF">
              <w:rPr>
                <w:rFonts w:ascii="Times New Roman" w:hAnsi="Times New Roman" w:cs="Times New Roman"/>
                <w:bCs/>
              </w:rPr>
              <w:t>Международной научно-практической конференции</w:t>
            </w:r>
            <w:r w:rsidRPr="00E12FCF">
              <w:rPr>
                <w:rFonts w:ascii="Times New Roman" w:hAnsi="Times New Roman" w:cs="Times New Roman"/>
              </w:rPr>
              <w:t xml:space="preserve"> «Восток-Запад: теоретические и прикладные аспекты преподавания европейских и восточных языков».</w:t>
            </w:r>
          </w:p>
          <w:p w:rsidR="00E12FCF" w:rsidRPr="00E12FCF" w:rsidRDefault="00E12FCF" w:rsidP="00E12FC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2FCF">
              <w:rPr>
                <w:rFonts w:ascii="Times New Roman" w:hAnsi="Times New Roman" w:cs="Times New Roman"/>
                <w:b/>
              </w:rPr>
              <w:t>Дата проведения</w:t>
            </w:r>
            <w:r w:rsidRPr="00E12FCF">
              <w:rPr>
                <w:rFonts w:ascii="Times New Roman" w:hAnsi="Times New Roman" w:cs="Times New Roman"/>
              </w:rPr>
              <w:t xml:space="preserve">:  </w:t>
            </w:r>
            <w:r w:rsidRPr="00E12FCF">
              <w:rPr>
                <w:rFonts w:ascii="Times New Roman" w:hAnsi="Times New Roman" w:cs="Times New Roman"/>
                <w:bCs/>
              </w:rPr>
              <w:t>4 апреля 2018 года</w:t>
            </w: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  <w:r w:rsidRPr="00E12FCF">
              <w:rPr>
                <w:rFonts w:ascii="Times New Roman" w:hAnsi="Times New Roman" w:cs="Times New Roman"/>
                <w:bCs/>
              </w:rPr>
              <w:t xml:space="preserve">: </w:t>
            </w:r>
            <w:r w:rsidRPr="00E12FCF">
              <w:rPr>
                <w:rFonts w:ascii="Times New Roman" w:hAnsi="Times New Roman" w:cs="Times New Roman"/>
              </w:rPr>
              <w:t>Россия, г. Новосибирск, ул. Дуси Ковальчук 191, Сибирский государственный университет путей сообщения</w:t>
            </w: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  <w:b/>
              </w:rPr>
              <w:t>Рабочие языки конференции</w:t>
            </w:r>
            <w:r w:rsidRPr="00E12FCF">
              <w:rPr>
                <w:rFonts w:ascii="Times New Roman" w:hAnsi="Times New Roman" w:cs="Times New Roman"/>
              </w:rPr>
              <w:t xml:space="preserve"> </w:t>
            </w:r>
            <w:r w:rsidRPr="00E12FCF">
              <w:rPr>
                <w:rFonts w:ascii="Times New Roman" w:hAnsi="Times New Roman" w:cs="Times New Roman"/>
                <w:b/>
              </w:rPr>
              <w:t xml:space="preserve">– </w:t>
            </w:r>
            <w:r w:rsidRPr="00E12FCF">
              <w:rPr>
                <w:rFonts w:ascii="Times New Roman" w:hAnsi="Times New Roman" w:cs="Times New Roman"/>
              </w:rPr>
              <w:t>русский, английский, китайский</w:t>
            </w: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</w:rPr>
              <w:t>К очно-заочному участию приг</w:t>
            </w:r>
            <w:r w:rsidR="00736DD8">
              <w:rPr>
                <w:rFonts w:ascii="Times New Roman" w:hAnsi="Times New Roman" w:cs="Times New Roman"/>
              </w:rPr>
              <w:t xml:space="preserve">лашаются ученые, преподаватели и </w:t>
            </w:r>
            <w:r w:rsidRPr="00E12FCF">
              <w:rPr>
                <w:rFonts w:ascii="Times New Roman" w:hAnsi="Times New Roman" w:cs="Times New Roman"/>
              </w:rPr>
              <w:t>аспиранты</w:t>
            </w:r>
            <w:r w:rsidR="00736DD8">
              <w:rPr>
                <w:rFonts w:ascii="Times New Roman" w:hAnsi="Times New Roman" w:cs="Times New Roman"/>
              </w:rPr>
              <w:t>.</w:t>
            </w:r>
            <w:r w:rsidRPr="00E12FCF">
              <w:rPr>
                <w:rFonts w:ascii="Times New Roman" w:hAnsi="Times New Roman" w:cs="Times New Roman"/>
              </w:rPr>
              <w:t xml:space="preserve"> </w:t>
            </w:r>
            <w:r w:rsidR="00736DD8">
              <w:rPr>
                <w:rFonts w:ascii="Times New Roman" w:hAnsi="Times New Roman" w:cs="Times New Roman"/>
              </w:rPr>
              <w:t>Длительность доклада 5-</w:t>
            </w:r>
            <w:r w:rsidRPr="00E12FCF">
              <w:rPr>
                <w:rFonts w:ascii="Times New Roman" w:hAnsi="Times New Roman" w:cs="Times New Roman"/>
              </w:rPr>
              <w:t>7 минут, компьютерная презентация – желательна.</w:t>
            </w:r>
            <w:r w:rsidRPr="00E12FCF">
              <w:rPr>
                <w:rFonts w:ascii="Times New Roman" w:hAnsi="Times New Roman" w:cs="Times New Roman"/>
              </w:rPr>
              <w:br/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CF">
              <w:rPr>
                <w:rFonts w:ascii="Times New Roman" w:hAnsi="Times New Roman" w:cs="Times New Roman"/>
                <w:b/>
              </w:rPr>
              <w:t>Программа работы конференции</w:t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CF" w:rsidRPr="00E12FCF" w:rsidRDefault="00E12FCF" w:rsidP="00E12FCF">
            <w:pPr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  <w:b/>
              </w:rPr>
              <w:t>Секционные заседания</w:t>
            </w:r>
            <w:r w:rsidRPr="00E12FCF">
              <w:rPr>
                <w:rFonts w:ascii="Times New Roman" w:hAnsi="Times New Roman" w:cs="Times New Roman"/>
              </w:rPr>
              <w:t xml:space="preserve">   </w:t>
            </w:r>
            <w:r w:rsidRPr="00E12FCF">
              <w:rPr>
                <w:rFonts w:ascii="Times New Roman" w:hAnsi="Times New Roman" w:cs="Times New Roman"/>
                <w:b/>
              </w:rPr>
              <w:t>9.00 -11.45</w:t>
            </w: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  <w:i/>
              </w:rPr>
              <w:t>Секция 1</w:t>
            </w:r>
            <w:r w:rsidRPr="00E12FCF">
              <w:rPr>
                <w:rFonts w:ascii="Times New Roman" w:hAnsi="Times New Roman" w:cs="Times New Roman"/>
                <w:b/>
              </w:rPr>
              <w:t xml:space="preserve"> </w:t>
            </w:r>
            <w:r w:rsidRPr="00E12FCF">
              <w:rPr>
                <w:rFonts w:ascii="Times New Roman" w:hAnsi="Times New Roman" w:cs="Times New Roman"/>
              </w:rPr>
              <w:t>Актуальные вопросы преподавания европейских языков в вузе (ауд. 436)</w:t>
            </w: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</w:rPr>
            </w:pPr>
            <w:r w:rsidRPr="00E12FCF">
              <w:rPr>
                <w:rFonts w:ascii="Times New Roman" w:hAnsi="Times New Roman" w:cs="Times New Roman"/>
                <w:i/>
              </w:rPr>
              <w:t>Секция 2</w:t>
            </w:r>
            <w:r w:rsidRPr="00E12FCF">
              <w:rPr>
                <w:rFonts w:ascii="Times New Roman" w:hAnsi="Times New Roman" w:cs="Times New Roman"/>
                <w:b/>
              </w:rPr>
              <w:t xml:space="preserve"> </w:t>
            </w:r>
            <w:r w:rsidRPr="00E12FCF">
              <w:rPr>
                <w:rFonts w:ascii="Times New Roman" w:hAnsi="Times New Roman" w:cs="Times New Roman"/>
              </w:rPr>
              <w:t xml:space="preserve">Преподавание восточных языков в </w:t>
            </w:r>
            <w:r w:rsidR="00736DD8">
              <w:rPr>
                <w:rFonts w:ascii="Times New Roman" w:hAnsi="Times New Roman" w:cs="Times New Roman"/>
              </w:rPr>
              <w:t>вузе: теория и практика</w:t>
            </w:r>
            <w:r w:rsidRPr="00E12FCF">
              <w:rPr>
                <w:rFonts w:ascii="Times New Roman" w:hAnsi="Times New Roman" w:cs="Times New Roman"/>
              </w:rPr>
              <w:t xml:space="preserve"> (ауд. 335)</w:t>
            </w: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FCF">
              <w:rPr>
                <w:rFonts w:ascii="Times New Roman" w:hAnsi="Times New Roman" w:cs="Times New Roman"/>
                <w:i/>
              </w:rPr>
              <w:t>Секция 3</w:t>
            </w:r>
            <w:r w:rsidRPr="00E12FCF">
              <w:rPr>
                <w:rFonts w:ascii="Times New Roman" w:hAnsi="Times New Roman" w:cs="Times New Roman"/>
                <w:b/>
              </w:rPr>
              <w:t xml:space="preserve"> </w:t>
            </w:r>
            <w:r w:rsidRPr="00E12FCF">
              <w:rPr>
                <w:rFonts w:ascii="Times New Roman" w:hAnsi="Times New Roman" w:cs="Times New Roman"/>
              </w:rPr>
              <w:t>Обучение русскому языку</w:t>
            </w:r>
            <w:r w:rsidR="00736DD8">
              <w:rPr>
                <w:rFonts w:ascii="Times New Roman" w:hAnsi="Times New Roman" w:cs="Times New Roman"/>
              </w:rPr>
              <w:t xml:space="preserve"> в вузе нефилологического профиля</w:t>
            </w:r>
            <w:r w:rsidRPr="00E12FCF">
              <w:rPr>
                <w:rFonts w:ascii="Times New Roman" w:hAnsi="Times New Roman" w:cs="Times New Roman"/>
              </w:rPr>
              <w:t>: современные тенденции (ауд. 325)</w:t>
            </w:r>
          </w:p>
          <w:p w:rsidR="00E12FCF" w:rsidRPr="00E12FCF" w:rsidRDefault="00E12FCF" w:rsidP="00E12FCF">
            <w:pPr>
              <w:rPr>
                <w:rFonts w:ascii="Times New Roman" w:hAnsi="Times New Roman" w:cs="Times New Roman"/>
                <w:b/>
              </w:rPr>
            </w:pPr>
          </w:p>
          <w:p w:rsidR="00E12FCF" w:rsidRPr="00E12FCF" w:rsidRDefault="00E12FCF" w:rsidP="00E12FCF">
            <w:pPr>
              <w:rPr>
                <w:rFonts w:ascii="Times New Roman" w:hAnsi="Times New Roman" w:cs="Times New Roman"/>
                <w:b/>
              </w:rPr>
            </w:pPr>
            <w:r w:rsidRPr="00E12FCF">
              <w:rPr>
                <w:rFonts w:ascii="Times New Roman" w:hAnsi="Times New Roman" w:cs="Times New Roman"/>
                <w:b/>
              </w:rPr>
              <w:t>Кофе-брейк  11.45 – 12.00</w:t>
            </w:r>
          </w:p>
          <w:p w:rsidR="00E12FCF" w:rsidRPr="00E12FCF" w:rsidRDefault="00E12FCF" w:rsidP="00E12FCF">
            <w:pPr>
              <w:rPr>
                <w:rFonts w:ascii="Times New Roman" w:hAnsi="Times New Roman" w:cs="Times New Roman"/>
                <w:b/>
              </w:rPr>
            </w:pPr>
          </w:p>
          <w:p w:rsidR="00E12FCF" w:rsidRPr="00E12FCF" w:rsidRDefault="00E12FCF" w:rsidP="00E12F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2FCF">
              <w:rPr>
                <w:rFonts w:ascii="Times New Roman" w:hAnsi="Times New Roman" w:cs="Times New Roman"/>
                <w:b/>
              </w:rPr>
              <w:t>Круглый стол с участием работодателей г. Новосибирска и подведение итогов конференции 12.00- 13.30</w:t>
            </w:r>
          </w:p>
        </w:tc>
        <w:tc>
          <w:tcPr>
            <w:tcW w:w="5528" w:type="dxa"/>
          </w:tcPr>
          <w:p w:rsid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  <w:r w:rsidRPr="004047C1">
              <w:rPr>
                <w:rFonts w:ascii="Times New Roman" w:hAnsi="Times New Roman" w:cs="Times New Roman"/>
                <w:b/>
              </w:rPr>
              <w:t>Условия участия</w:t>
            </w:r>
          </w:p>
          <w:p w:rsidR="00E12FCF" w:rsidRDefault="00E12FCF" w:rsidP="00E12FCF">
            <w:pPr>
              <w:rPr>
                <w:rFonts w:ascii="Times New Roman" w:hAnsi="Times New Roman" w:cs="Times New Roman"/>
                <w:b/>
              </w:rPr>
            </w:pPr>
            <w:r w:rsidRPr="004047C1">
              <w:rPr>
                <w:rFonts w:ascii="Times New Roman" w:hAnsi="Times New Roman" w:cs="Times New Roman"/>
              </w:rPr>
              <w:t>Заявки на участие в конференции и научные статьи принимаются до</w:t>
            </w:r>
            <w:r w:rsidRPr="004047C1">
              <w:rPr>
                <w:rFonts w:ascii="Times New Roman" w:hAnsi="Times New Roman" w:cs="Times New Roman"/>
                <w:b/>
                <w:bCs/>
              </w:rPr>
              <w:t xml:space="preserve"> 16 марта 2018 г. </w:t>
            </w:r>
            <w:r w:rsidRPr="004047C1">
              <w:rPr>
                <w:rFonts w:ascii="Times New Roman" w:hAnsi="Times New Roman" w:cs="Times New Roman"/>
              </w:rPr>
              <w:t xml:space="preserve">включительно на </w:t>
            </w:r>
            <w:r w:rsidR="00736DD8">
              <w:rPr>
                <w:rFonts w:ascii="Times New Roman" w:hAnsi="Times New Roman" w:cs="Times New Roman"/>
              </w:rPr>
              <w:t xml:space="preserve">адреса электронной почты: </w:t>
            </w:r>
            <w:r w:rsidRPr="004047C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047C1">
                <w:rPr>
                  <w:rStyle w:val="a6"/>
                  <w:rFonts w:ascii="Times New Roman" w:hAnsi="Times New Roman" w:cs="Times New Roman"/>
                  <w:lang w:val="en-US"/>
                </w:rPr>
                <w:t>englishstu</w:t>
              </w:r>
              <w:r w:rsidRPr="004047C1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4047C1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4047C1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047C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047C1">
              <w:rPr>
                <w:rFonts w:ascii="Times New Roman" w:hAnsi="Times New Roman" w:cs="Times New Roman"/>
              </w:rPr>
              <w:t xml:space="preserve"> (секция 1), </w:t>
            </w:r>
            <w:hyperlink r:id="rId7" w:history="1">
              <w:r w:rsidRPr="004047C1">
                <w:rPr>
                  <w:rStyle w:val="a6"/>
                  <w:rFonts w:ascii="Times New Roman" w:hAnsi="Times New Roman" w:cs="Times New Roman"/>
                </w:rPr>
                <w:t>ruslang@stu.ru</w:t>
              </w:r>
            </w:hyperlink>
            <w:r w:rsidRPr="004047C1">
              <w:rPr>
                <w:rFonts w:ascii="Times New Roman" w:hAnsi="Times New Roman" w:cs="Times New Roman"/>
              </w:rPr>
              <w:t xml:space="preserve"> (секции 2,3)</w:t>
            </w:r>
            <w:r w:rsidR="00736DD8">
              <w:rPr>
                <w:rFonts w:ascii="Times New Roman" w:hAnsi="Times New Roman" w:cs="Times New Roman"/>
              </w:rPr>
              <w:t>.</w:t>
            </w:r>
            <w:r w:rsidRPr="004047C1">
              <w:rPr>
                <w:rFonts w:ascii="Times New Roman" w:hAnsi="Times New Roman" w:cs="Times New Roman"/>
              </w:rPr>
              <w:br/>
              <w:t xml:space="preserve">Решение оргкомитета о включении вашего доклада в программу конференции будет сообщено по электронной почте не позднее </w:t>
            </w:r>
            <w:r w:rsidRPr="004047C1">
              <w:rPr>
                <w:rFonts w:ascii="Times New Roman" w:hAnsi="Times New Roman" w:cs="Times New Roman"/>
                <w:b/>
                <w:bCs/>
              </w:rPr>
              <w:t>23 марта 2018 года</w:t>
            </w:r>
            <w:r w:rsidRPr="004047C1">
              <w:rPr>
                <w:rFonts w:ascii="Times New Roman" w:hAnsi="Times New Roman" w:cs="Times New Roman"/>
                <w:b/>
              </w:rPr>
              <w:t>.</w:t>
            </w:r>
          </w:p>
          <w:p w:rsidR="00E12FCF" w:rsidRPr="004047C1" w:rsidRDefault="00E12FCF" w:rsidP="00E12F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7C1">
              <w:rPr>
                <w:rFonts w:ascii="Times New Roman" w:hAnsi="Times New Roman" w:cs="Times New Roman"/>
                <w:bCs/>
              </w:rPr>
              <w:t>Планируется издание сборник</w:t>
            </w:r>
            <w:r w:rsidR="00736DD8">
              <w:rPr>
                <w:rFonts w:ascii="Times New Roman" w:hAnsi="Times New Roman" w:cs="Times New Roman"/>
                <w:bCs/>
              </w:rPr>
              <w:t>а материалов конференции (РИНЦ)</w:t>
            </w:r>
            <w:r w:rsidRPr="004047C1">
              <w:rPr>
                <w:rFonts w:ascii="Times New Roman" w:hAnsi="Times New Roman" w:cs="Times New Roman"/>
                <w:bCs/>
              </w:rPr>
              <w:t>.</w:t>
            </w:r>
            <w:r w:rsidRPr="004047C1">
              <w:rPr>
                <w:rFonts w:ascii="Times New Roman" w:hAnsi="Times New Roman" w:cs="Times New Roman"/>
              </w:rPr>
              <w:br/>
            </w:r>
            <w:r w:rsidRPr="004047C1">
              <w:rPr>
                <w:rFonts w:ascii="Times New Roman" w:hAnsi="Times New Roman" w:cs="Times New Roman"/>
              </w:rPr>
              <w:br/>
              <w:t>Обращ</w:t>
            </w:r>
            <w:r w:rsidR="00736DD8">
              <w:rPr>
                <w:rFonts w:ascii="Times New Roman" w:hAnsi="Times New Roman" w:cs="Times New Roman"/>
              </w:rPr>
              <w:t>аем ваше внимание на то, что</w:t>
            </w:r>
            <w:r w:rsidRPr="004047C1">
              <w:rPr>
                <w:rFonts w:ascii="Times New Roman" w:hAnsi="Times New Roman" w:cs="Times New Roman"/>
              </w:rPr>
              <w:t xml:space="preserve"> командировочные расходы для докладчиков, выступающих на секционных заседаниях, несет направляющая сторона.</w:t>
            </w:r>
          </w:p>
          <w:p w:rsidR="00E12FCF" w:rsidRPr="004047C1" w:rsidRDefault="00E12FCF" w:rsidP="00E12F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7C1">
              <w:rPr>
                <w:rFonts w:ascii="Times New Roman" w:hAnsi="Times New Roman" w:cs="Times New Roman"/>
              </w:rPr>
              <w:t xml:space="preserve">За дополнительной информацией вы можете обращаться в оргкомитет конференции по </w:t>
            </w:r>
            <w:r w:rsidR="00736DD8">
              <w:rPr>
                <w:rFonts w:ascii="Times New Roman" w:hAnsi="Times New Roman" w:cs="Times New Roman"/>
              </w:rPr>
              <w:t>адресам электронной почты, указанным</w:t>
            </w:r>
            <w:r w:rsidRPr="004047C1">
              <w:rPr>
                <w:rFonts w:ascii="Times New Roman" w:hAnsi="Times New Roman" w:cs="Times New Roman"/>
              </w:rPr>
              <w:t xml:space="preserve"> выше.</w:t>
            </w:r>
          </w:p>
          <w:p w:rsidR="00E12FCF" w:rsidRPr="004047C1" w:rsidRDefault="00E12FCF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7C1">
              <w:rPr>
                <w:rFonts w:ascii="Times New Roman" w:hAnsi="Times New Roman" w:cs="Times New Roman"/>
                <w:b/>
              </w:rPr>
              <w:t>Форма заявки</w:t>
            </w:r>
          </w:p>
          <w:tbl>
            <w:tblPr>
              <w:tblW w:w="494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3142"/>
            </w:tblGrid>
            <w:tr w:rsidR="00E12FCF" w:rsidRPr="004047C1" w:rsidTr="00BA1573">
              <w:trPr>
                <w:trHeight w:val="70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</w:rPr>
                    <w:t>Фамилия, имя, отчество (полностью)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2FCF" w:rsidRPr="004047C1" w:rsidTr="00BA1573">
              <w:trPr>
                <w:trHeight w:val="70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</w:rPr>
                    <w:t>Уч. звание, уч. степень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2FCF" w:rsidRPr="004047C1" w:rsidTr="00BA1573">
              <w:trPr>
                <w:trHeight w:val="70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</w:rPr>
                    <w:t xml:space="preserve">Место  работы, должность 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2FCF" w:rsidRPr="004047C1" w:rsidTr="00BA1573">
              <w:trPr>
                <w:trHeight w:val="70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</w:rPr>
                    <w:t xml:space="preserve">Контактный телефон  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2FCF" w:rsidRPr="004047C1" w:rsidTr="00BA1573">
              <w:trPr>
                <w:trHeight w:val="70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  <w:lang w:val="en-US"/>
                    </w:rPr>
                    <w:t>e</w:t>
                  </w:r>
                  <w:r w:rsidRPr="004047C1"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4047C1">
                    <w:rPr>
                      <w:rFonts w:ascii="Times New Roman" w:eastAsia="Calibri" w:hAnsi="Times New Roman" w:cs="Times New Roman"/>
                      <w:lang w:val="en-US"/>
                    </w:rPr>
                    <w:t>mail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2FCF" w:rsidRPr="004047C1" w:rsidTr="00BA1573">
              <w:trPr>
                <w:trHeight w:val="64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</w:rPr>
                    <w:t>Тема доклада / статьи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12FCF" w:rsidRPr="004047C1" w:rsidTr="00BA1573">
              <w:trPr>
                <w:trHeight w:val="64"/>
              </w:trPr>
              <w:tc>
                <w:tcPr>
                  <w:tcW w:w="2004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047C1">
                    <w:rPr>
                      <w:rFonts w:ascii="Times New Roman" w:eastAsia="Calibri" w:hAnsi="Times New Roman" w:cs="Times New Roman"/>
                    </w:rPr>
                    <w:t>Секция</w:t>
                  </w:r>
                </w:p>
              </w:tc>
              <w:tc>
                <w:tcPr>
                  <w:tcW w:w="2996" w:type="pct"/>
                </w:tcPr>
                <w:p w:rsidR="00E12FCF" w:rsidRPr="004047C1" w:rsidRDefault="00E12FCF" w:rsidP="00BA15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736DD8" w:rsidRDefault="00736DD8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FCF" w:rsidRPr="004047C1" w:rsidRDefault="00E12FCF" w:rsidP="00E1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7C1">
              <w:rPr>
                <w:rFonts w:ascii="Times New Roman" w:hAnsi="Times New Roman" w:cs="Times New Roman"/>
                <w:b/>
              </w:rPr>
              <w:t>Требования к оформлению статей</w:t>
            </w:r>
          </w:p>
          <w:p w:rsidR="00E12FCF" w:rsidRPr="004047C1" w:rsidRDefault="00E12FCF" w:rsidP="00E12FCF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Актуальность.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047C1">
              <w:rPr>
                <w:rFonts w:ascii="Times New Roman" w:eastAsia="Times New Roman" w:hAnsi="Times New Roman" w:cs="Times New Roman"/>
                <w:iCs/>
                <w:lang w:eastAsia="ru-RU"/>
              </w:rPr>
              <w:t>не должна быть опубликована ранее или направлена для публикации в другие издания.</w:t>
            </w:r>
          </w:p>
          <w:p w:rsidR="00E12FCF" w:rsidRDefault="00E12FCF" w:rsidP="00E12FC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Ответственность.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="00736DD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Статья печатается в авторской редакции.</w:t>
            </w:r>
            <w:r w:rsidRPr="004047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E12FCF" w:rsidRDefault="00E12FCF" w:rsidP="00E12FCF"/>
        </w:tc>
        <w:tc>
          <w:tcPr>
            <w:tcW w:w="5463" w:type="dxa"/>
          </w:tcPr>
          <w:p w:rsidR="00E12FCF" w:rsidRPr="004047C1" w:rsidRDefault="00E12FCF" w:rsidP="00E12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Оригинальность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статьи должна быть</w:t>
            </w:r>
            <w:r w:rsidRPr="004047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менее 65%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8" w:history="1">
              <w:r w:rsidRPr="004047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http://www.antiplagiat.ru</w:t>
              </w:r>
            </w:hyperlink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2FCF" w:rsidRPr="004047C1" w:rsidRDefault="00736DD8" w:rsidP="00E12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статьи -  2-</w:t>
            </w:r>
            <w:r w:rsidR="00E12FCF" w:rsidRPr="004047C1">
              <w:rPr>
                <w:rFonts w:ascii="Times New Roman" w:eastAsia="Times New Roman" w:hAnsi="Times New Roman" w:cs="Times New Roman"/>
                <w:lang w:eastAsia="ru-RU"/>
              </w:rPr>
              <w:t>3 страниц формата A4.</w:t>
            </w:r>
          </w:p>
          <w:p w:rsidR="00E12FCF" w:rsidRPr="004047C1" w:rsidRDefault="00E12FCF" w:rsidP="00E12FCF">
            <w:pPr>
              <w:tabs>
                <w:tab w:val="left" w:pos="426"/>
              </w:tabs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Ориентация – книжная.</w:t>
            </w:r>
          </w:p>
          <w:p w:rsidR="00E12FCF" w:rsidRPr="004047C1" w:rsidRDefault="00E12FCF" w:rsidP="00E12FCF">
            <w:pPr>
              <w:tabs>
                <w:tab w:val="left" w:pos="426"/>
              </w:tabs>
              <w:ind w:right="-108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Поля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 xml:space="preserve">(верхнее, нижнее, левое, правое) </w:t>
            </w:r>
            <w:r w:rsidRPr="004047C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- 20 мм.</w:t>
            </w:r>
          </w:p>
          <w:p w:rsidR="00E12FCF" w:rsidRPr="004047C1" w:rsidRDefault="00E12FCF" w:rsidP="00E12FCF">
            <w:pPr>
              <w:tabs>
                <w:tab w:val="left" w:pos="426"/>
              </w:tabs>
              <w:ind w:right="-1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Шрифт</w:t>
            </w:r>
            <w:r w:rsidRPr="004047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кегль</w:t>
            </w:r>
            <w:r w:rsidRPr="004047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- 14, </w:t>
            </w: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4047C1">
              <w:rPr>
                <w:rFonts w:ascii="Times New Roman" w:eastAsia="Times New Roman" w:hAnsi="Times New Roman" w:cs="Times New Roman"/>
                <w:lang w:val="en-US" w:eastAsia="ru-RU"/>
              </w:rPr>
              <w:t>: Times New Roman.</w:t>
            </w:r>
          </w:p>
          <w:p w:rsidR="00E12FCF" w:rsidRPr="004047C1" w:rsidRDefault="00E12FCF" w:rsidP="00E12FCF">
            <w:pPr>
              <w:tabs>
                <w:tab w:val="left" w:pos="426"/>
              </w:tabs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Межстрочный интервал – одинарный.</w:t>
            </w:r>
          </w:p>
          <w:p w:rsidR="00E12FCF" w:rsidRPr="004047C1" w:rsidRDefault="00E12FCF" w:rsidP="00E12FC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lang w:eastAsia="ru-RU"/>
              </w:rPr>
              <w:t>Нумерация страниц не ведется.</w:t>
            </w:r>
          </w:p>
          <w:p w:rsidR="00E12FCF" w:rsidRPr="004047C1" w:rsidRDefault="00E12FCF" w:rsidP="00E12FC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7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Очередность изложения материала в статье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УДК (м</w:t>
            </w:r>
            <w:r w:rsidR="00E12FCF" w:rsidRPr="004047C1">
              <w:rPr>
                <w:rFonts w:ascii="Times New Roman" w:eastAsia="Times New Roman" w:hAnsi="Times New Roman" w:cs="Times New Roman"/>
                <w:lang w:eastAsia="ru-RU"/>
              </w:rPr>
              <w:t xml:space="preserve">ожно найти на сайте: </w:t>
            </w:r>
            <w:hyperlink r:id="rId9" w:history="1">
              <w:r w:rsidR="00E12FCF" w:rsidRPr="004047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http://teacode.com/online/udc/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имя, отчество и фамилия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bookmarkStart w:id="0" w:name="_GoBack"/>
            <w:bookmarkEnd w:id="0"/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русском языке;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12FCF" w:rsidRPr="004047C1">
              <w:rPr>
                <w:rFonts w:ascii="Times New Roman" w:eastAsia="Times New Roman" w:hAnsi="Times New Roman" w:cs="Times New Roman"/>
                <w:lang w:eastAsia="ru-RU"/>
              </w:rPr>
              <w:t>ченая степень и звание, место работы/ учебы и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аглавными буквами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азвание работы на русском языке;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ннотация (не более 500 символов)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лючевые слова (5-7 слов)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ункты 2,3,5,6  </w:t>
            </w:r>
            <w:r w:rsidR="0073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E12FCF" w:rsidRPr="0040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</w:t>
            </w:r>
            <w:r w:rsidR="00E12FCF" w:rsidRPr="004047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</w:t>
            </w:r>
            <w:proofErr w:type="gramStart"/>
            <w:r w:rsidR="00E12FCF" w:rsidRPr="004047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кст ст</w:t>
            </w:r>
            <w:proofErr w:type="gramEnd"/>
            <w:r w:rsidR="00E12FCF" w:rsidRPr="004047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атьи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:rsidR="00E12FCF" w:rsidRPr="004047C1" w:rsidRDefault="00C24CC2" w:rsidP="00E12F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12FCF" w:rsidRPr="004047C1">
              <w:rPr>
                <w:rFonts w:ascii="Times New Roman" w:eastAsia="Times New Roman" w:hAnsi="Times New Roman" w:cs="Times New Roman"/>
                <w:lang w:eastAsia="ru-RU"/>
              </w:rPr>
              <w:t>иблиографический список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2FCF" w:rsidRDefault="00E12FCF" w:rsidP="00E12FCF">
            <w:pPr>
              <w:jc w:val="both"/>
            </w:pPr>
          </w:p>
        </w:tc>
      </w:tr>
    </w:tbl>
    <w:p w:rsidR="00C72BB3" w:rsidRDefault="00C72B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E12FCF" w:rsidTr="001628B7">
        <w:tc>
          <w:tcPr>
            <w:tcW w:w="5495" w:type="dxa"/>
          </w:tcPr>
          <w:p w:rsidR="001628B7" w:rsidRPr="001628B7" w:rsidRDefault="001628B7" w:rsidP="001628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62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Образец оформления статьи</w:t>
            </w:r>
          </w:p>
          <w:p w:rsidR="00736DD8" w:rsidRDefault="00736DD8" w:rsidP="001628B7">
            <w:pPr>
              <w:rPr>
                <w:rFonts w:ascii="Times New Roman" w:hAnsi="Times New Roman" w:cs="Times New Roman"/>
              </w:rPr>
            </w:pPr>
          </w:p>
          <w:p w:rsidR="001628B7" w:rsidRDefault="001628B7" w:rsidP="001628B7">
            <w:pPr>
              <w:rPr>
                <w:rFonts w:ascii="Times New Roman" w:hAnsi="Times New Roman" w:cs="Times New Roman"/>
              </w:rPr>
            </w:pPr>
            <w:r w:rsidRPr="001628B7">
              <w:rPr>
                <w:rFonts w:ascii="Times New Roman" w:hAnsi="Times New Roman" w:cs="Times New Roman"/>
              </w:rPr>
              <w:t>УДК 811.11:378.1</w:t>
            </w:r>
          </w:p>
          <w:p w:rsidR="00736DD8" w:rsidRPr="001628B7" w:rsidRDefault="00736DD8" w:rsidP="001628B7">
            <w:pPr>
              <w:rPr>
                <w:rFonts w:ascii="Times New Roman" w:hAnsi="Times New Roman" w:cs="Times New Roman"/>
              </w:rPr>
            </w:pPr>
          </w:p>
          <w:p w:rsidR="00736DD8" w:rsidRPr="001628B7" w:rsidRDefault="00736DD8" w:rsidP="00736DD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628B7">
              <w:rPr>
                <w:rFonts w:ascii="Times New Roman" w:hAnsi="Times New Roman" w:cs="Times New Roman"/>
                <w:b/>
              </w:rPr>
              <w:t>А.С. Иванова</w:t>
            </w:r>
            <w:proofErr w:type="gramStart"/>
            <w:r w:rsidRPr="001628B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1628B7">
              <w:rPr>
                <w:rFonts w:ascii="Times New Roman" w:hAnsi="Times New Roman" w:cs="Times New Roman"/>
                <w:b/>
              </w:rPr>
              <w:t>, Е.А. Петрова</w:t>
            </w:r>
            <w:r w:rsidRPr="001628B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736DD8" w:rsidRPr="00736DD8" w:rsidRDefault="00736DD8" w:rsidP="00736D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6DD8">
              <w:rPr>
                <w:rFonts w:ascii="Times New Roman" w:hAnsi="Times New Roman" w:cs="Times New Roman"/>
                <w:i/>
              </w:rPr>
              <w:t xml:space="preserve">1 канд. </w:t>
            </w:r>
            <w:proofErr w:type="spellStart"/>
            <w:r w:rsidRPr="00736DD8">
              <w:rPr>
                <w:rFonts w:ascii="Times New Roman" w:hAnsi="Times New Roman" w:cs="Times New Roman"/>
                <w:i/>
              </w:rPr>
              <w:t>филол</w:t>
            </w:r>
            <w:proofErr w:type="spellEnd"/>
            <w:r w:rsidRPr="00736DD8">
              <w:rPr>
                <w:rFonts w:ascii="Times New Roman" w:hAnsi="Times New Roman" w:cs="Times New Roman"/>
                <w:i/>
              </w:rPr>
              <w:t>. наук, доцент, Сибирский государственный университет путей сообщения, г. Новосибирск</w:t>
            </w:r>
          </w:p>
          <w:p w:rsidR="00736DD8" w:rsidRPr="00736DD8" w:rsidRDefault="00736DD8" w:rsidP="00736D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6DD8">
              <w:rPr>
                <w:rFonts w:ascii="Times New Roman" w:hAnsi="Times New Roman" w:cs="Times New Roman"/>
                <w:i/>
              </w:rPr>
              <w:t xml:space="preserve">2 канд. </w:t>
            </w:r>
            <w:proofErr w:type="spellStart"/>
            <w:r w:rsidRPr="00736DD8">
              <w:rPr>
                <w:rFonts w:ascii="Times New Roman" w:hAnsi="Times New Roman" w:cs="Times New Roman"/>
                <w:i/>
              </w:rPr>
              <w:t>филол</w:t>
            </w:r>
            <w:proofErr w:type="spellEnd"/>
            <w:r w:rsidRPr="00736DD8">
              <w:rPr>
                <w:rFonts w:ascii="Times New Roman" w:hAnsi="Times New Roman" w:cs="Times New Roman"/>
                <w:i/>
              </w:rPr>
              <w:t>. наук, доцент, Сибирский государственный университет путей сообщения, г. Новосибирск</w:t>
            </w:r>
          </w:p>
          <w:p w:rsidR="001628B7" w:rsidRPr="001628B7" w:rsidRDefault="001628B7" w:rsidP="001628B7">
            <w:pPr>
              <w:rPr>
                <w:rFonts w:ascii="Times New Roman" w:hAnsi="Times New Roman" w:cs="Times New Roman"/>
                <w:b/>
              </w:rPr>
            </w:pPr>
          </w:p>
          <w:p w:rsidR="001628B7" w:rsidRPr="001628B7" w:rsidRDefault="001628B7" w:rsidP="001628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28B7">
              <w:rPr>
                <w:rFonts w:ascii="Times New Roman" w:hAnsi="Times New Roman" w:cs="Times New Roman"/>
                <w:b/>
              </w:rPr>
              <w:t>КРОСС-КУЛЬТУРНАЯ</w:t>
            </w:r>
            <w:proofErr w:type="gramEnd"/>
            <w:r w:rsidRPr="001628B7">
              <w:rPr>
                <w:rFonts w:ascii="Times New Roman" w:hAnsi="Times New Roman" w:cs="Times New Roman"/>
                <w:b/>
              </w:rPr>
              <w:t xml:space="preserve"> КОММУНИКАЦИЯ И ЕЕ РОЛЬ В РАМКАХ ОБУЧЕНИЯ СПЕЦИАЛИСТОВ ПО ВНЕШНЕЭКОНОМИЧЕСКОЙ ДЕЯТЕЛЬНОСТИ ТРАНСПОРТНОГО ВУЗА</w:t>
            </w:r>
          </w:p>
          <w:p w:rsidR="001628B7" w:rsidRPr="001628B7" w:rsidRDefault="001628B7" w:rsidP="001628B7">
            <w:pPr>
              <w:jc w:val="both"/>
              <w:rPr>
                <w:rFonts w:ascii="Times New Roman" w:hAnsi="Times New Roman" w:cs="Times New Roman"/>
              </w:rPr>
            </w:pPr>
          </w:p>
          <w:p w:rsidR="001628B7" w:rsidRPr="001628B7" w:rsidRDefault="001628B7" w:rsidP="001628B7">
            <w:pPr>
              <w:jc w:val="both"/>
              <w:rPr>
                <w:rFonts w:ascii="Times New Roman" w:hAnsi="Times New Roman" w:cs="Times New Roman"/>
              </w:rPr>
            </w:pPr>
            <w:r w:rsidRPr="001628B7">
              <w:rPr>
                <w:rFonts w:ascii="Times New Roman" w:hAnsi="Times New Roman" w:cs="Times New Roman"/>
                <w:i/>
              </w:rPr>
              <w:t>Аннотация.</w:t>
            </w:r>
            <w:r w:rsidRPr="001628B7">
              <w:rPr>
                <w:rFonts w:ascii="Times New Roman" w:hAnsi="Times New Roman" w:cs="Times New Roman"/>
              </w:rPr>
              <w:t xml:space="preserve"> Статья посвящена важности интеграции теоретических и практических основ </w:t>
            </w:r>
            <w:proofErr w:type="gramStart"/>
            <w:r w:rsidRPr="001628B7">
              <w:rPr>
                <w:rFonts w:ascii="Times New Roman" w:hAnsi="Times New Roman" w:cs="Times New Roman"/>
              </w:rPr>
              <w:t>кросс-культурной</w:t>
            </w:r>
            <w:proofErr w:type="gramEnd"/>
            <w:r w:rsidRPr="001628B7">
              <w:rPr>
                <w:rFonts w:ascii="Times New Roman" w:hAnsi="Times New Roman" w:cs="Times New Roman"/>
              </w:rPr>
              <w:t xml:space="preserve"> коммуникации в процесс обучения иноязычному профессиональному общению специалистов в области внешнеэкономической деятельности. Кратко представлены проблемы такого обучения и даны рекомендации по их решению.</w:t>
            </w:r>
          </w:p>
          <w:p w:rsidR="001628B7" w:rsidRPr="001628B7" w:rsidRDefault="001628B7" w:rsidP="001628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8B7">
              <w:rPr>
                <w:rFonts w:ascii="Times New Roman" w:hAnsi="Times New Roman" w:cs="Times New Roman"/>
                <w:i/>
              </w:rPr>
              <w:t>Ключевые слова:</w:t>
            </w:r>
            <w:r w:rsidRPr="001628B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628B7">
              <w:rPr>
                <w:rFonts w:ascii="Times New Roman" w:hAnsi="Times New Roman" w:cs="Times New Roman"/>
              </w:rPr>
              <w:t>кросс-культурная</w:t>
            </w:r>
            <w:proofErr w:type="gramEnd"/>
            <w:r w:rsidRPr="001628B7">
              <w:rPr>
                <w:rFonts w:ascii="Times New Roman" w:hAnsi="Times New Roman" w:cs="Times New Roman"/>
              </w:rPr>
              <w:t xml:space="preserve"> коммуникация, язык, культура, внешнеэкономическая деятельность, профессионально-деловое общение.</w:t>
            </w:r>
            <w:r w:rsidRPr="001628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28B7" w:rsidRPr="001628B7" w:rsidRDefault="001628B7" w:rsidP="001628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E12FCF" w:rsidRDefault="00E12FCF" w:rsidP="001628B7">
            <w:pPr>
              <w:jc w:val="center"/>
            </w:pPr>
          </w:p>
        </w:tc>
        <w:tc>
          <w:tcPr>
            <w:tcW w:w="5495" w:type="dxa"/>
          </w:tcPr>
          <w:p w:rsidR="00736DD8" w:rsidRPr="001628B7" w:rsidRDefault="00736DD8" w:rsidP="0073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628B7">
              <w:rPr>
                <w:rFonts w:ascii="Times New Roman" w:hAnsi="Times New Roman" w:cs="Times New Roman"/>
                <w:b/>
                <w:lang w:val="en-US"/>
              </w:rPr>
              <w:t>A.S. Ivanova</w:t>
            </w:r>
            <w:r w:rsidRPr="001628B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  <w:r w:rsidRPr="001628B7">
              <w:rPr>
                <w:rFonts w:ascii="Times New Roman" w:hAnsi="Times New Roman" w:cs="Times New Roman"/>
                <w:b/>
                <w:lang w:val="en-US"/>
              </w:rPr>
              <w:t>, E.A. Petrova</w:t>
            </w:r>
            <w:r w:rsidRPr="001628B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</w:p>
          <w:p w:rsidR="00736DD8" w:rsidRPr="00736DD8" w:rsidRDefault="00736DD8" w:rsidP="00736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1628B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1 </w:t>
            </w:r>
            <w:proofErr w:type="spellStart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Cand</w:t>
            </w:r>
            <w:proofErr w:type="spellEnd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 Sci. (</w:t>
            </w:r>
            <w:proofErr w:type="spellStart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Philol</w:t>
            </w:r>
            <w:proofErr w:type="spellEnd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.), Assoc. Prof., Siberian Transport University</w:t>
            </w:r>
            <w:r w:rsidRPr="00736DD8">
              <w:rPr>
                <w:rFonts w:ascii="Times New Roman" w:eastAsia="Calibri" w:hAnsi="Times New Roman" w:cs="Times New Roman"/>
                <w:i/>
                <w:lang w:val="en-US"/>
              </w:rPr>
              <w:t>, Novosibirsk</w:t>
            </w:r>
          </w:p>
          <w:p w:rsidR="00736DD8" w:rsidRPr="00736DD8" w:rsidRDefault="00736DD8" w:rsidP="00736D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36DD8">
              <w:rPr>
                <w:rFonts w:ascii="Times New Roman" w:eastAsia="Calibri" w:hAnsi="Times New Roman" w:cs="Times New Roman"/>
                <w:i/>
                <w:lang w:val="en-US"/>
              </w:rPr>
              <w:t xml:space="preserve">2 </w:t>
            </w:r>
            <w:proofErr w:type="spellStart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Cand</w:t>
            </w:r>
            <w:proofErr w:type="spellEnd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 Sci. (</w:t>
            </w:r>
            <w:proofErr w:type="spellStart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Philol</w:t>
            </w:r>
            <w:proofErr w:type="spellEnd"/>
            <w:r w:rsidRPr="00736D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.), Assoc. Prof., Siberian Transport University</w:t>
            </w:r>
            <w:r w:rsidRPr="00736DD8">
              <w:rPr>
                <w:rFonts w:ascii="Times New Roman" w:eastAsia="Calibri" w:hAnsi="Times New Roman" w:cs="Times New Roman"/>
                <w:i/>
                <w:lang w:val="en-US"/>
              </w:rPr>
              <w:t>, Novosibirsk</w:t>
            </w:r>
          </w:p>
          <w:p w:rsidR="00736DD8" w:rsidRDefault="00736DD8" w:rsidP="00736DD8">
            <w:pP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</w:pPr>
          </w:p>
          <w:p w:rsidR="001628B7" w:rsidRPr="001628B7" w:rsidRDefault="001628B7" w:rsidP="001628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28B7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CROSS-CULTURAL COMMUNICATION AND ITS ROLE IN THE EDUCATIONAL PROCESS FOR INTERNATIONAL TRADE SPECIALISTS OF TRANSPORT UNIVERSITY</w:t>
            </w:r>
          </w:p>
          <w:p w:rsidR="001628B7" w:rsidRPr="001628B7" w:rsidRDefault="001628B7" w:rsidP="00162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1628B7" w:rsidRPr="001628B7" w:rsidRDefault="001628B7" w:rsidP="00162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"/>
              </w:rPr>
            </w:pPr>
            <w:r w:rsidRPr="001628B7">
              <w:rPr>
                <w:rFonts w:ascii="Times New Roman" w:hAnsi="Times New Roman" w:cs="Times New Roman"/>
                <w:i/>
                <w:lang w:val="en-US"/>
              </w:rPr>
              <w:t>Abstract.</w:t>
            </w:r>
            <w:r w:rsidRPr="001628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628B7">
              <w:rPr>
                <w:rFonts w:ascii="Times New Roman" w:hAnsi="Times New Roman" w:cs="Times New Roman"/>
                <w:lang w:val="en"/>
              </w:rPr>
              <w:t xml:space="preserve">The article is devoted to the importance of integrating the theoretical and practical issues of cross-cultural communication in the process of foreign languages teaching in order to </w:t>
            </w:r>
            <w:r w:rsidRPr="001628B7">
              <w:rPr>
                <w:rFonts w:ascii="Times New Roman" w:hAnsi="Times New Roman" w:cs="Times New Roman"/>
                <w:lang w:val="en-US"/>
              </w:rPr>
              <w:t>form students’ professional communicative competence</w:t>
            </w:r>
            <w:r w:rsidRPr="001628B7">
              <w:rPr>
                <w:rFonts w:ascii="Times New Roman" w:hAnsi="Times New Roman" w:cs="Times New Roman"/>
                <w:lang w:val="en"/>
              </w:rPr>
              <w:t xml:space="preserve">. The paper briefly presents the most common problems of </w:t>
            </w:r>
            <w:r w:rsidRPr="001628B7">
              <w:rPr>
                <w:rFonts w:ascii="Times New Roman" w:hAnsi="Times New Roman" w:cs="Times New Roman"/>
                <w:iCs/>
                <w:lang w:val="en-US"/>
              </w:rPr>
              <w:t>intercultural communication teaching</w:t>
            </w:r>
            <w:r w:rsidRPr="001628B7">
              <w:rPr>
                <w:rFonts w:ascii="Times New Roman" w:hAnsi="Times New Roman" w:cs="Times New Roman"/>
                <w:lang w:val="en"/>
              </w:rPr>
              <w:t xml:space="preserve"> and gives some recommendations for their solution.</w:t>
            </w:r>
          </w:p>
          <w:p w:rsidR="001628B7" w:rsidRPr="001628B7" w:rsidRDefault="001628B7" w:rsidP="00162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8B7">
              <w:rPr>
                <w:rFonts w:ascii="Times New Roman" w:hAnsi="Times New Roman" w:cs="Times New Roman"/>
                <w:i/>
                <w:lang w:val="en-US"/>
              </w:rPr>
              <w:t>Key words</w:t>
            </w:r>
            <w:r w:rsidRPr="001628B7">
              <w:rPr>
                <w:rFonts w:ascii="Times New Roman" w:hAnsi="Times New Roman" w:cs="Times New Roman"/>
                <w:i/>
                <w:lang w:val="en"/>
              </w:rPr>
              <w:t>:</w:t>
            </w:r>
            <w:r w:rsidRPr="001628B7">
              <w:rPr>
                <w:rFonts w:ascii="Times New Roman" w:hAnsi="Times New Roman" w:cs="Times New Roman"/>
                <w:b/>
                <w:lang w:val="en"/>
              </w:rPr>
              <w:t xml:space="preserve"> </w:t>
            </w:r>
            <w:r w:rsidRPr="001628B7">
              <w:rPr>
                <w:rFonts w:ascii="Times New Roman" w:hAnsi="Times New Roman" w:cs="Times New Roman"/>
                <w:lang w:val="en"/>
              </w:rPr>
              <w:t>cross-cultural communication, language, culture, international trade, professional and business communication.</w:t>
            </w:r>
          </w:p>
          <w:p w:rsidR="001628B7" w:rsidRPr="001628B7" w:rsidRDefault="001628B7" w:rsidP="001628B7">
            <w:pPr>
              <w:jc w:val="center"/>
              <w:rPr>
                <w:rFonts w:ascii="Times New Roman" w:hAnsi="Times New Roman" w:cs="Times New Roman"/>
              </w:rPr>
            </w:pPr>
            <w:r w:rsidRPr="001628B7">
              <w:rPr>
                <w:rFonts w:ascii="Times New Roman" w:hAnsi="Times New Roman" w:cs="Times New Roman"/>
              </w:rPr>
              <w:t>Те</w:t>
            </w:r>
            <w:proofErr w:type="gramStart"/>
            <w:r w:rsidRPr="001628B7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1628B7">
              <w:rPr>
                <w:rFonts w:ascii="Times New Roman" w:hAnsi="Times New Roman" w:cs="Times New Roman"/>
              </w:rPr>
              <w:t>атьи</w:t>
            </w:r>
          </w:p>
          <w:p w:rsidR="001628B7" w:rsidRPr="001628B7" w:rsidRDefault="001628B7" w:rsidP="00162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28B7">
              <w:rPr>
                <w:rFonts w:ascii="Times New Roman" w:hAnsi="Times New Roman" w:cs="Times New Roman"/>
                <w:b/>
              </w:rPr>
              <w:t>Библиографический список</w:t>
            </w:r>
          </w:p>
          <w:p w:rsidR="001628B7" w:rsidRPr="001628B7" w:rsidRDefault="001628B7" w:rsidP="001628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Аниол</w:t>
            </w:r>
            <w:proofErr w:type="spellEnd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В. Межкультурная коммуникация и ее роль в процессе обучения бакалавров и магистров / А. В. </w:t>
            </w:r>
            <w:proofErr w:type="spellStart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Аниол</w:t>
            </w:r>
            <w:proofErr w:type="spellEnd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 Образовательные ресурсы и технологии. – 2014. – № 4 (7). – С. 54-61.</w:t>
            </w:r>
          </w:p>
          <w:p w:rsidR="001628B7" w:rsidRPr="001628B7" w:rsidRDefault="00736DD8" w:rsidP="001628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Белая Е. Н. Т</w:t>
            </w:r>
            <w:r w:rsidR="001628B7"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еория и практика межкультурной коммуникации</w:t>
            </w:r>
            <w:proofErr w:type="gramStart"/>
            <w:r w:rsidR="001628B7"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="001628B7"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пособие / 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Белая. – Омск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Изд-во 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1628B7"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ос. ун-та, 2008. – 208 с.</w:t>
            </w:r>
          </w:p>
          <w:p w:rsidR="001628B7" w:rsidRPr="001628B7" w:rsidRDefault="001628B7" w:rsidP="001628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Гришаева Л. И. Введение в теорию межкультурной коммуникации</w:t>
            </w:r>
            <w:proofErr w:type="gramStart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пособие / Л. И. Гришаева, Л. В. Цурикова. – 5-е издание, исправленное и дополненное. – М.</w:t>
            </w:r>
            <w:proofErr w:type="gramStart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6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Академия, 2008. – 352 с.</w:t>
            </w:r>
          </w:p>
          <w:p w:rsidR="001628B7" w:rsidRPr="001628B7" w:rsidRDefault="001628B7" w:rsidP="001628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28B7" w:rsidRPr="001628B7" w:rsidRDefault="001628B7" w:rsidP="001628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2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Надеемся на плодотворное сотрудничество!</w:t>
            </w:r>
          </w:p>
          <w:p w:rsidR="00E12FCF" w:rsidRDefault="00E12FCF"/>
        </w:tc>
        <w:tc>
          <w:tcPr>
            <w:tcW w:w="5496" w:type="dxa"/>
          </w:tcPr>
          <w:p w:rsidR="001628B7" w:rsidRDefault="001628B7" w:rsidP="00E1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университет путей сообщения</w:t>
            </w:r>
            <w:r w:rsidR="0016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(СГУПС)</w:t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Факультет «Мировая экономика и право»</w:t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Кафедра «Английский язык»</w:t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Кафедра «Русский язык и восточные языки»</w:t>
            </w:r>
          </w:p>
          <w:p w:rsid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</w:p>
          <w:p w:rsid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</w:p>
          <w:p w:rsidR="00E12FCF" w:rsidRDefault="00E12FCF" w:rsidP="00162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66676A"/>
                <w:sz w:val="20"/>
                <w:szCs w:val="20"/>
                <w:lang w:eastAsia="ru-RU"/>
              </w:rPr>
              <w:drawing>
                <wp:inline distT="0" distB="0" distL="0" distR="0" wp14:anchorId="3FA9A7B1" wp14:editId="6A9309B7">
                  <wp:extent cx="3014804" cy="1982709"/>
                  <wp:effectExtent l="0" t="0" r="0" b="0"/>
                  <wp:docPr id="2" name="Рисунок 2" descr="dlyak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yak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76" cy="198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Международная научно-практическая конференция</w:t>
            </w:r>
          </w:p>
          <w:p w:rsidR="00E12FCF" w:rsidRPr="00E12FCF" w:rsidRDefault="00E12FCF" w:rsidP="00E12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2FCF" w:rsidRPr="001628B7" w:rsidRDefault="00E12FCF" w:rsidP="0016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>«Восток-Запад: теоретические и прикладные аспекты преподавания европейских и восточных языков»</w:t>
            </w:r>
          </w:p>
          <w:p w:rsid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</w:p>
          <w:p w:rsid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E89836" wp14:editId="67240437">
                  <wp:extent cx="2308633" cy="108641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7" cy="1092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2FCF" w:rsidRDefault="00E12FCF" w:rsidP="00E12FCF">
            <w:pPr>
              <w:jc w:val="center"/>
              <w:rPr>
                <w:rFonts w:ascii="Times New Roman" w:hAnsi="Times New Roman" w:cs="Times New Roman"/>
              </w:rPr>
            </w:pPr>
          </w:p>
          <w:p w:rsidR="00E12FCF" w:rsidRPr="001628B7" w:rsidRDefault="001628B7" w:rsidP="00E1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B7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C1246B">
              <w:rPr>
                <w:rFonts w:ascii="Times New Roman" w:hAnsi="Times New Roman" w:cs="Times New Roman"/>
                <w:sz w:val="28"/>
                <w:szCs w:val="28"/>
              </w:rPr>
              <w:t>сибирск, 2018</w:t>
            </w:r>
          </w:p>
          <w:p w:rsidR="00E12FCF" w:rsidRDefault="00E12FCF"/>
        </w:tc>
      </w:tr>
    </w:tbl>
    <w:p w:rsidR="00E12FCF" w:rsidRDefault="00E12FCF"/>
    <w:sectPr w:rsidR="00E12FCF" w:rsidSect="00E12F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73B"/>
    <w:multiLevelType w:val="hybridMultilevel"/>
    <w:tmpl w:val="7FB4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F"/>
    <w:rsid w:val="001628B7"/>
    <w:rsid w:val="00736DD8"/>
    <w:rsid w:val="00C1246B"/>
    <w:rsid w:val="00C24CC2"/>
    <w:rsid w:val="00C72BB3"/>
    <w:rsid w:val="00E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2F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2F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uslang@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tu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Кобелева</dc:creator>
  <cp:lastModifiedBy>Елена Кобелева</cp:lastModifiedBy>
  <cp:revision>2</cp:revision>
  <cp:lastPrinted>2017-12-07T13:32:00Z</cp:lastPrinted>
  <dcterms:created xsi:type="dcterms:W3CDTF">2017-12-07T13:08:00Z</dcterms:created>
  <dcterms:modified xsi:type="dcterms:W3CDTF">2017-12-08T14:28:00Z</dcterms:modified>
</cp:coreProperties>
</file>