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3C279228" w:rsidR="005B73E8" w:rsidRDefault="00ED0AB1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лаборатори</w:t>
      </w:r>
      <w:r>
        <w:rPr>
          <w:rFonts w:ascii="Times New Roman" w:hAnsi="Times New Roman" w:cs="Times New Roman"/>
          <w:i/>
          <w:sz w:val="28"/>
        </w:rPr>
        <w:t>и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E10406">
        <w:rPr>
          <w:rFonts w:ascii="Times New Roman" w:hAnsi="Times New Roman" w:cs="Times New Roman"/>
          <w:i/>
          <w:sz w:val="28"/>
        </w:rPr>
        <w:t>Технология транспортного машиностроения и ремонт подвижного состава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060873BE" w14:textId="77777777" w:rsidR="00AF09B1" w:rsidRPr="00D265CF" w:rsidRDefault="00AF09B1" w:rsidP="00AF09B1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Отрасль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(</w:t>
      </w:r>
      <w:proofErr w:type="gramStart"/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="00803FEB"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="00803FEB" w:rsidRPr="00D265CF">
        <w:rPr>
          <w:rFonts w:ascii="Times New Roman" w:hAnsi="Times New Roman" w:cs="Times New Roman"/>
          <w:i/>
          <w:iCs/>
          <w:sz w:val="28"/>
          <w:szCs w:val="21"/>
        </w:rPr>
        <w:t>отметить крестиком)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D265CF" w:rsidRPr="00D265CF" w14:paraId="00FB655B" w14:textId="77777777" w:rsidTr="00E92257">
        <w:tc>
          <w:tcPr>
            <w:tcW w:w="3609" w:type="dxa"/>
          </w:tcPr>
          <w:p w14:paraId="0D4CF32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5C17E7D1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C252AE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58EC6C16" w14:textId="1AA5F6CD" w:rsidR="002E2118" w:rsidRPr="00D265CF" w:rsidRDefault="00E10406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265CF" w:rsidRPr="00D265CF" w14:paraId="288F8526" w14:textId="77777777" w:rsidTr="00E92257">
        <w:tc>
          <w:tcPr>
            <w:tcW w:w="3609" w:type="dxa"/>
          </w:tcPr>
          <w:p w14:paraId="476C13F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18470EF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51C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84B372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2458DA2" w14:textId="77777777" w:rsidTr="00E92257">
        <w:tc>
          <w:tcPr>
            <w:tcW w:w="3609" w:type="dxa"/>
          </w:tcPr>
          <w:p w14:paraId="24F3BC3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3587CF9D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63480C5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173CCB07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11452F8B" w14:textId="77777777" w:rsidTr="00E92257">
        <w:tc>
          <w:tcPr>
            <w:tcW w:w="3609" w:type="dxa"/>
          </w:tcPr>
          <w:p w14:paraId="11573B46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5A89A17A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D04B63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68D011BB" w14:textId="2062B784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3D9774E6" w14:textId="77777777" w:rsidTr="00E92257">
        <w:tc>
          <w:tcPr>
            <w:tcW w:w="3609" w:type="dxa"/>
          </w:tcPr>
          <w:p w14:paraId="263D9D99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24D3AF9B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804898C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111DC190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65CF" w:rsidRPr="00D265CF" w14:paraId="29B6CCE6" w14:textId="77777777" w:rsidTr="00E92257">
        <w:tc>
          <w:tcPr>
            <w:tcW w:w="3609" w:type="dxa"/>
          </w:tcPr>
          <w:p w14:paraId="766C6F3F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8F4BFF8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0755F24" w14:textId="77777777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1CFBDF2" w14:textId="096EA04E" w:rsidR="002E2118" w:rsidRPr="00D265CF" w:rsidRDefault="002E2118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7E772001" w14:textId="77777777" w:rsidTr="00E92257">
        <w:tc>
          <w:tcPr>
            <w:tcW w:w="3609" w:type="dxa"/>
          </w:tcPr>
          <w:p w14:paraId="64DF612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68A00271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D8A95F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28A93586" w14:textId="4760EF71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29AECB6" w14:textId="77777777" w:rsidTr="00E92257">
        <w:tc>
          <w:tcPr>
            <w:tcW w:w="3609" w:type="dxa"/>
          </w:tcPr>
          <w:p w14:paraId="3B13CDC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01C96E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78E171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1118E1CB" w14:textId="5822BAB1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10BA4C71" w14:textId="77777777" w:rsidTr="00E92257">
        <w:tc>
          <w:tcPr>
            <w:tcW w:w="3609" w:type="dxa"/>
          </w:tcPr>
          <w:p w14:paraId="0C77ABE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660B8A9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3D0145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40A839B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A6CD849" w14:textId="77777777" w:rsidTr="00E92257">
        <w:tc>
          <w:tcPr>
            <w:tcW w:w="3609" w:type="dxa"/>
          </w:tcPr>
          <w:p w14:paraId="5613384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3A63FD7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8FEFAF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58EDEB6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2FA8CEC" w14:textId="77777777" w:rsidTr="00E92257">
        <w:tc>
          <w:tcPr>
            <w:tcW w:w="3609" w:type="dxa"/>
          </w:tcPr>
          <w:p w14:paraId="7CB24AB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EEA869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3AE7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7CBD3DD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EDDFE7F" w14:textId="77777777" w:rsidTr="00E92257">
        <w:tc>
          <w:tcPr>
            <w:tcW w:w="3609" w:type="dxa"/>
          </w:tcPr>
          <w:p w14:paraId="60FCDA2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5F4AE32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6F8B10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DACF27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28C8A9D" w14:textId="77777777" w:rsidTr="00E92257">
        <w:tc>
          <w:tcPr>
            <w:tcW w:w="3609" w:type="dxa"/>
          </w:tcPr>
          <w:p w14:paraId="7579040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E9BB19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F7F6C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44C3B1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420DC535" w14:textId="77777777" w:rsidTr="00E92257">
        <w:tc>
          <w:tcPr>
            <w:tcW w:w="3609" w:type="dxa"/>
          </w:tcPr>
          <w:p w14:paraId="04AE7C8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34EB480A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37860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0A1E28B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4AE57CA" w14:textId="77777777" w:rsidTr="00E92257">
        <w:tc>
          <w:tcPr>
            <w:tcW w:w="3609" w:type="dxa"/>
          </w:tcPr>
          <w:p w14:paraId="2553675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0BB002FF" w14:textId="551EE7D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A6F9F5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273FC67C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91EE185" w14:textId="77777777" w:rsidTr="00E92257">
        <w:tc>
          <w:tcPr>
            <w:tcW w:w="3609" w:type="dxa"/>
          </w:tcPr>
          <w:p w14:paraId="3F6ACAE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7EF7F18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8FA164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7D3443E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9BBC736" w14:textId="77777777" w:rsidTr="00E92257">
        <w:tc>
          <w:tcPr>
            <w:tcW w:w="3609" w:type="dxa"/>
          </w:tcPr>
          <w:p w14:paraId="10BE801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7743A9FF" w14:textId="1DB115C0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DD80B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419FC7A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605CBF1" w14:textId="77777777" w:rsidTr="00E92257">
        <w:tc>
          <w:tcPr>
            <w:tcW w:w="3609" w:type="dxa"/>
          </w:tcPr>
          <w:p w14:paraId="23D61F2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687638B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A6BAA7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F78529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1AB103EC" w14:textId="77777777" w:rsidTr="00E92257">
        <w:tc>
          <w:tcPr>
            <w:tcW w:w="3609" w:type="dxa"/>
          </w:tcPr>
          <w:p w14:paraId="176DA8E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64F5834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9BA211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3493870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71BC096E" w14:textId="77777777" w:rsidTr="00E92257">
        <w:tc>
          <w:tcPr>
            <w:tcW w:w="3609" w:type="dxa"/>
          </w:tcPr>
          <w:p w14:paraId="13F0346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0117FC3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033697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F6145B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E4ACEFA" w14:textId="77777777" w:rsidTr="00E92257">
        <w:tc>
          <w:tcPr>
            <w:tcW w:w="3609" w:type="dxa"/>
          </w:tcPr>
          <w:p w14:paraId="55C2AC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286FAD0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F4DA53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40C8B16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3B53704D" w14:textId="77777777" w:rsidTr="00E92257">
        <w:tc>
          <w:tcPr>
            <w:tcW w:w="3609" w:type="dxa"/>
          </w:tcPr>
          <w:p w14:paraId="46F331C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7AC85FF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417C44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4ED0CCF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CCE6C93" w14:textId="77777777" w:rsidTr="00E92257">
        <w:tc>
          <w:tcPr>
            <w:tcW w:w="3609" w:type="dxa"/>
          </w:tcPr>
          <w:p w14:paraId="0B0814A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500C82D0" w14:textId="2C6ECA35" w:rsidR="00E92257" w:rsidRPr="00D265CF" w:rsidRDefault="00E10406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0B0337FD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158790E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D354A77" w14:textId="77777777" w:rsidTr="00E92257">
        <w:tc>
          <w:tcPr>
            <w:tcW w:w="3609" w:type="dxa"/>
          </w:tcPr>
          <w:p w14:paraId="6627EC8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4AA394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1636BA0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4E249A03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53263EEE" w14:textId="77777777" w:rsidTr="00E92257">
        <w:tc>
          <w:tcPr>
            <w:tcW w:w="3609" w:type="dxa"/>
          </w:tcPr>
          <w:p w14:paraId="3076AE38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54065EE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373A57A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569FFFD4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22F9430E" w14:textId="77777777" w:rsidTr="00E92257">
        <w:tc>
          <w:tcPr>
            <w:tcW w:w="3609" w:type="dxa"/>
          </w:tcPr>
          <w:p w14:paraId="7D49254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7A27CF15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440651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15741FEB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0740B96D" w14:textId="77777777" w:rsidTr="00E92257">
        <w:tc>
          <w:tcPr>
            <w:tcW w:w="3609" w:type="dxa"/>
          </w:tcPr>
          <w:p w14:paraId="4F8E2AE7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1C10D050" w14:textId="2D9C16C8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C14523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42A32149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257" w:rsidRPr="00D265CF" w14:paraId="68F77894" w14:textId="77777777" w:rsidTr="00E92257">
        <w:tc>
          <w:tcPr>
            <w:tcW w:w="3609" w:type="dxa"/>
          </w:tcPr>
          <w:p w14:paraId="59163E26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455B1072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192BAAF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05109A2E" w14:textId="77777777" w:rsidR="00E92257" w:rsidRPr="00D265CF" w:rsidRDefault="00E92257" w:rsidP="00E06FAC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D9A37F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50624841" w14:textId="77777777" w:rsidR="002E2118" w:rsidRPr="00D265CF" w:rsidRDefault="002E2118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Тематика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исследований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>:</w:t>
      </w:r>
    </w:p>
    <w:p w14:paraId="66924794" w14:textId="0BEDFCC5" w:rsidR="00E92257" w:rsidRPr="00E92257" w:rsidRDefault="00ED0AB1" w:rsidP="00E10406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Cs/>
          <w:sz w:val="24"/>
          <w:szCs w:val="21"/>
          <w:shd w:val="clear" w:color="auto" w:fill="EFF4F9"/>
        </w:rPr>
      </w:pPr>
      <w:r w:rsidRPr="00EA23F0">
        <w:rPr>
          <w:rFonts w:ascii="Times New Roman" w:hAnsi="Times New Roman" w:cs="Times New Roman"/>
          <w:iCs/>
          <w:sz w:val="24"/>
          <w:szCs w:val="21"/>
        </w:rPr>
        <w:t>Тематика исследований связ</w:t>
      </w:r>
      <w:bookmarkStart w:id="0" w:name="_GoBack"/>
      <w:bookmarkEnd w:id="0"/>
      <w:r w:rsidRPr="00EA23F0">
        <w:rPr>
          <w:rFonts w:ascii="Times New Roman" w:hAnsi="Times New Roman" w:cs="Times New Roman"/>
          <w:iCs/>
          <w:sz w:val="24"/>
          <w:szCs w:val="21"/>
        </w:rPr>
        <w:t xml:space="preserve">ана с железнодорожным транспортом, транспортным машиностроением, транспортно-технологическими </w:t>
      </w:r>
      <w:r w:rsidR="00EA23F0" w:rsidRPr="00EA23F0">
        <w:rPr>
          <w:rFonts w:ascii="Times New Roman" w:hAnsi="Times New Roman" w:cs="Times New Roman"/>
          <w:iCs/>
          <w:sz w:val="24"/>
          <w:szCs w:val="21"/>
        </w:rPr>
        <w:t>комплексами</w:t>
      </w:r>
      <w:r w:rsidRPr="00EA23F0">
        <w:rPr>
          <w:rFonts w:ascii="Times New Roman" w:hAnsi="Times New Roman" w:cs="Times New Roman"/>
          <w:iCs/>
          <w:sz w:val="24"/>
          <w:szCs w:val="21"/>
        </w:rPr>
        <w:t>.</w:t>
      </w:r>
    </w:p>
    <w:p w14:paraId="365D6B43" w14:textId="77777777" w:rsidR="00E92257" w:rsidRPr="00D265CF" w:rsidRDefault="00E92257" w:rsidP="007B20FB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</w:p>
    <w:p w14:paraId="3895C254" w14:textId="77777777" w:rsidR="00AA5B5B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Задачи:</w:t>
      </w:r>
    </w:p>
    <w:p w14:paraId="46797298" w14:textId="3B3EDEBB" w:rsidR="00E10406" w:rsidRDefault="0050117A" w:rsidP="00ED0AB1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10406">
        <w:rPr>
          <w:rFonts w:ascii="Times New Roman" w:hAnsi="Times New Roman" w:cs="Times New Roman"/>
          <w:sz w:val="24"/>
          <w:szCs w:val="24"/>
        </w:rPr>
        <w:t xml:space="preserve"> </w:t>
      </w:r>
      <w:r w:rsidR="00ED0AB1">
        <w:rPr>
          <w:rFonts w:ascii="Times New Roman" w:hAnsi="Times New Roman" w:cs="Times New Roman"/>
          <w:sz w:val="24"/>
          <w:szCs w:val="24"/>
        </w:rPr>
        <w:t>Осуществляет научные разработки, являющиеся частью (разделом, этапом) темы, или проводит научные исследования и разработки как исполнитель наиболее сложным и ответственных работ, связанных с железнодорожным транспортом, транспортным машиностроением.</w:t>
      </w:r>
    </w:p>
    <w:p w14:paraId="1779EB26" w14:textId="19D5D4D0" w:rsidR="00ED0AB1" w:rsidRDefault="00ED0AB1" w:rsidP="00ED0AB1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Организует сбор и изучение научно-технической информации по теме,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порводит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 и теоретическое обобщение научных данных, результатов экспериментов и наблюдений.</w:t>
      </w:r>
    </w:p>
    <w:p w14:paraId="75F3822C" w14:textId="505A3E7A" w:rsidR="00ED0AB1" w:rsidRDefault="00ED0AB1" w:rsidP="00ED0AB1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Принимает участие в повышении квалификации кадров.</w:t>
      </w:r>
    </w:p>
    <w:p w14:paraId="3B51E8BC" w14:textId="311BA16B" w:rsidR="00ED0AB1" w:rsidRPr="0050117A" w:rsidRDefault="00ED0AB1" w:rsidP="00ED0AB1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Внедряет результаты проведенных исследований и разработок.</w:t>
      </w:r>
    </w:p>
    <w:p w14:paraId="3616FD29" w14:textId="77777777" w:rsidR="002E2118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lastRenderedPageBreak/>
        <w:t>Критерии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оценки:</w:t>
      </w:r>
    </w:p>
    <w:p w14:paraId="2AFAEB7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Общее количество научных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конструкторских и технологических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произведений,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728A280" w14:textId="4E879FE8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произведений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0AB1">
        <w:rPr>
          <w:rFonts w:ascii="Times New Roman" w:hAnsi="Times New Roman" w:cs="Times New Roman"/>
          <w:iCs/>
          <w:sz w:val="24"/>
          <w:szCs w:val="24"/>
        </w:rPr>
        <w:t>4</w:t>
      </w:r>
    </w:p>
    <w:p w14:paraId="6CEEFA04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опубликованных пе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риодических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изданий (шт.): 0</w:t>
      </w:r>
    </w:p>
    <w:p w14:paraId="26FA4C7D" w14:textId="75A55FF5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выпущенной конструкторской 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технологической документации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0AB1">
        <w:rPr>
          <w:rFonts w:ascii="Times New Roman" w:hAnsi="Times New Roman" w:cs="Times New Roman"/>
          <w:iCs/>
          <w:sz w:val="24"/>
          <w:szCs w:val="24"/>
        </w:rPr>
        <w:t>0</w:t>
      </w:r>
    </w:p>
    <w:p w14:paraId="6B551393" w14:textId="77777777" w:rsidR="009C3D59" w:rsidRPr="00D265CF" w:rsidRDefault="009C3D59" w:rsidP="000B761F">
      <w:pPr>
        <w:pStyle w:val="a4"/>
        <w:numPr>
          <w:ilvl w:val="0"/>
          <w:numId w:val="1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неопубликованных произведений науки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6AE8AB92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созданных результатов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 xml:space="preserve">интеллектуальной деятельности, в том числе: </w:t>
      </w:r>
    </w:p>
    <w:p w14:paraId="7B0AE14B" w14:textId="7116CB3F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учтенных в государственных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информационных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системах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(шт.): </w:t>
      </w:r>
      <w:r w:rsidR="00E92257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14:paraId="6B71F1C1" w14:textId="34293659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 государственную регистрацию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(или) правовую охрану в РФ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0AB1">
        <w:rPr>
          <w:rFonts w:ascii="Times New Roman" w:hAnsi="Times New Roman" w:cs="Times New Roman"/>
          <w:iCs/>
          <w:sz w:val="24"/>
          <w:szCs w:val="24"/>
        </w:rPr>
        <w:t>0</w:t>
      </w:r>
      <w:proofErr w:type="gramEnd"/>
    </w:p>
    <w:p w14:paraId="0D546E88" w14:textId="77777777" w:rsidR="009C3D59" w:rsidRPr="00D265CF" w:rsidRDefault="009C3D59" w:rsidP="000B761F">
      <w:pPr>
        <w:pStyle w:val="a4"/>
        <w:numPr>
          <w:ilvl w:val="0"/>
          <w:numId w:val="2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имеющих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правовую охрану за пределами Российской Федерации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7B20FCCB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3B8EEA16" w14:textId="77777777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Количество использованных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результатов интеллектуальной деятельности, в том числе: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</w:p>
    <w:p w14:paraId="74B72F05" w14:textId="02EA5469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подтвержденных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актами использования (внедрения) (шт.):</w:t>
      </w:r>
      <w:r w:rsidR="00ED0AB1">
        <w:rPr>
          <w:rFonts w:ascii="Times New Roman" w:hAnsi="Times New Roman" w:cs="Times New Roman"/>
          <w:iCs/>
          <w:sz w:val="24"/>
          <w:szCs w:val="24"/>
        </w:rPr>
        <w:t>0</w:t>
      </w:r>
    </w:p>
    <w:p w14:paraId="3293DBA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лицензионному договору (соглашению)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6D5DC9C3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переданных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по договору об отчуждении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, </w:t>
      </w:r>
      <w:r w:rsidRPr="00D265CF">
        <w:rPr>
          <w:rFonts w:ascii="Times New Roman" w:hAnsi="Times New Roman" w:cs="Times New Roman"/>
          <w:iCs/>
          <w:sz w:val="24"/>
          <w:szCs w:val="24"/>
        </w:rPr>
        <w:t>в том числе внесенных в качестве залога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42123DF8" w14:textId="77777777" w:rsidR="009C3D59" w:rsidRPr="00D265CF" w:rsidRDefault="009C3D59" w:rsidP="000B761F">
      <w:pPr>
        <w:pStyle w:val="a4"/>
        <w:numPr>
          <w:ilvl w:val="0"/>
          <w:numId w:val="3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proofErr w:type="gramStart"/>
      <w:r w:rsidRPr="00D265CF">
        <w:rPr>
          <w:rFonts w:ascii="Times New Roman" w:hAnsi="Times New Roman" w:cs="Times New Roman"/>
          <w:iCs/>
          <w:sz w:val="24"/>
          <w:szCs w:val="24"/>
        </w:rPr>
        <w:t>внесенных</w:t>
      </w:r>
      <w:proofErr w:type="gramEnd"/>
      <w:r w:rsidRPr="00D265CF">
        <w:rPr>
          <w:rFonts w:ascii="Times New Roman" w:hAnsi="Times New Roman" w:cs="Times New Roman"/>
          <w:iCs/>
          <w:sz w:val="24"/>
          <w:szCs w:val="24"/>
        </w:rPr>
        <w:t xml:space="preserve"> в качестве вклада в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уставной капитал (шт.)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0</w:t>
      </w:r>
    </w:p>
    <w:p w14:paraId="50E01DF2" w14:textId="084CD4DA" w:rsidR="009C3D59" w:rsidRPr="00D265CF" w:rsidRDefault="009C3D59" w:rsidP="000B761F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Число публикаций, индексируемых в российских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и международных информационно-аналитических системах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="00E92257">
        <w:rPr>
          <w:rFonts w:ascii="Times New Roman" w:hAnsi="Times New Roman" w:cs="Times New Roman"/>
          <w:iCs/>
          <w:sz w:val="24"/>
          <w:szCs w:val="24"/>
        </w:rPr>
        <w:t>научного цитирования</w:t>
      </w:r>
    </w:p>
    <w:p w14:paraId="40E9B85D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Web of Science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>:0</w:t>
      </w:r>
    </w:p>
    <w:p w14:paraId="61528D64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Scopus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>0</w:t>
      </w:r>
    </w:p>
    <w:p w14:paraId="37072BB7" w14:textId="01ED1899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Российский индекс научного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</w:rPr>
        <w:t>цитирования (шт.):</w:t>
      </w:r>
      <w:r w:rsidR="00D265CF" w:rsidRPr="00D265C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406">
        <w:rPr>
          <w:rFonts w:ascii="Times New Roman" w:hAnsi="Times New Roman" w:cs="Times New Roman"/>
          <w:iCs/>
          <w:sz w:val="24"/>
          <w:szCs w:val="24"/>
        </w:rPr>
        <w:t>5</w:t>
      </w:r>
    </w:p>
    <w:p w14:paraId="2924E506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Google Scholar 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0772CCFB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</w:pP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ERIH</w:t>
      </w:r>
      <w:r w:rsidRPr="00D265CF">
        <w:rPr>
          <w:rFonts w:ascii="Times New Roman" w:hAnsi="Times New Roman" w:cs="Times New Roman"/>
          <w:iCs/>
          <w:sz w:val="24"/>
          <w:szCs w:val="24"/>
          <w:shd w:val="clear" w:color="auto" w:fill="EFF4F9"/>
          <w:lang w:val="en-US"/>
        </w:rPr>
        <w:t xml:space="preserve"> </w:t>
      </w:r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proofErr w:type="spellStart"/>
      <w:r w:rsidRPr="00D265CF"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r w:rsidRPr="00D265CF">
        <w:rPr>
          <w:rFonts w:ascii="Times New Roman" w:hAnsi="Times New Roman" w:cs="Times New Roman"/>
          <w:iCs/>
          <w:sz w:val="24"/>
          <w:szCs w:val="24"/>
          <w:lang w:val="en-US"/>
        </w:rPr>
        <w:t>.)</w:t>
      </w:r>
      <w:r w:rsidRPr="00D265CF">
        <w:rPr>
          <w:rFonts w:ascii="Times New Roman" w:hAnsi="Times New Roman" w:cs="Times New Roman"/>
          <w:iCs/>
          <w:sz w:val="24"/>
          <w:szCs w:val="24"/>
        </w:rPr>
        <w:t>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</w:t>
      </w:r>
    </w:p>
    <w:p w14:paraId="5A2E7CB1" w14:textId="77777777" w:rsidR="009C3D59" w:rsidRPr="00D265CF" w:rsidRDefault="009C3D59" w:rsidP="000B761F">
      <w:pPr>
        <w:pStyle w:val="a4"/>
        <w:numPr>
          <w:ilvl w:val="0"/>
          <w:numId w:val="4"/>
        </w:num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  <w:r w:rsidRPr="00D265CF">
        <w:rPr>
          <w:rFonts w:ascii="Times New Roman" w:hAnsi="Times New Roman" w:cs="Times New Roman"/>
          <w:iCs/>
          <w:sz w:val="24"/>
          <w:szCs w:val="24"/>
        </w:rPr>
        <w:t>другое (шт.):</w:t>
      </w:r>
      <w:r w:rsidR="00973157" w:rsidRPr="00D265CF">
        <w:rPr>
          <w:rFonts w:ascii="Times New Roman" w:hAnsi="Times New Roman" w:cs="Times New Roman"/>
          <w:iCs/>
          <w:sz w:val="24"/>
          <w:szCs w:val="24"/>
        </w:rPr>
        <w:t xml:space="preserve"> 0 </w:t>
      </w:r>
    </w:p>
    <w:p w14:paraId="44728564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EFF4F9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20E4E41B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ED0AB1">
        <w:rPr>
          <w:rFonts w:ascii="Times New Roman" w:hAnsi="Times New Roman" w:cs="Times New Roman"/>
          <w:sz w:val="24"/>
          <w:szCs w:val="24"/>
        </w:rPr>
        <w:t>кандидат</w:t>
      </w:r>
      <w:r w:rsidR="003D36B6">
        <w:rPr>
          <w:rFonts w:ascii="Times New Roman" w:hAnsi="Times New Roman" w:cs="Times New Roman"/>
          <w:sz w:val="24"/>
          <w:szCs w:val="24"/>
        </w:rPr>
        <w:t xml:space="preserve"> </w:t>
      </w:r>
      <w:r w:rsidR="00E8520C">
        <w:rPr>
          <w:rFonts w:ascii="Times New Roman" w:hAnsi="Times New Roman" w:cs="Times New Roman"/>
          <w:sz w:val="24"/>
          <w:szCs w:val="24"/>
        </w:rPr>
        <w:t>т</w:t>
      </w:r>
      <w:r w:rsidR="003D36B6">
        <w:rPr>
          <w:rFonts w:ascii="Times New Roman" w:hAnsi="Times New Roman" w:cs="Times New Roman"/>
          <w:sz w:val="24"/>
          <w:szCs w:val="24"/>
        </w:rPr>
        <w:t>ехн</w:t>
      </w:r>
      <w:r w:rsidR="00E92257">
        <w:rPr>
          <w:rFonts w:ascii="Times New Roman" w:hAnsi="Times New Roman" w:cs="Times New Roman"/>
          <w:sz w:val="24"/>
          <w:szCs w:val="24"/>
        </w:rPr>
        <w:t>ических</w:t>
      </w:r>
      <w:r w:rsidR="003D36B6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3B82572F" w14:textId="0AE3D9CD" w:rsidR="00BD3F24" w:rsidRPr="00E10406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0406" w:rsidRPr="00E10406">
        <w:rPr>
          <w:rFonts w:ascii="Times New Roman" w:hAnsi="Times New Roman" w:cs="Times New Roman"/>
          <w:sz w:val="24"/>
          <w:szCs w:val="24"/>
        </w:rPr>
        <w:t>05.0</w:t>
      </w:r>
      <w:r w:rsidR="00ED0AB1">
        <w:rPr>
          <w:rFonts w:ascii="Times New Roman" w:hAnsi="Times New Roman" w:cs="Times New Roman"/>
          <w:sz w:val="24"/>
          <w:szCs w:val="24"/>
        </w:rPr>
        <w:t>2</w:t>
      </w:r>
      <w:r w:rsidR="00E10406" w:rsidRPr="00E10406">
        <w:rPr>
          <w:rFonts w:ascii="Times New Roman" w:hAnsi="Times New Roman" w:cs="Times New Roman"/>
          <w:sz w:val="24"/>
          <w:szCs w:val="24"/>
        </w:rPr>
        <w:t>.0</w:t>
      </w:r>
      <w:r w:rsidR="00ED0AB1">
        <w:rPr>
          <w:rFonts w:ascii="Times New Roman" w:hAnsi="Times New Roman" w:cs="Times New Roman"/>
          <w:sz w:val="24"/>
          <w:szCs w:val="24"/>
        </w:rPr>
        <w:t>8</w:t>
      </w:r>
      <w:r w:rsidR="00E10406" w:rsidRPr="00E10406">
        <w:rPr>
          <w:rFonts w:ascii="Times New Roman" w:hAnsi="Times New Roman" w:cs="Times New Roman"/>
          <w:sz w:val="24"/>
          <w:szCs w:val="24"/>
        </w:rPr>
        <w:t xml:space="preserve"> – </w:t>
      </w:r>
      <w:r w:rsidR="00ED0AB1">
        <w:rPr>
          <w:rFonts w:ascii="Times New Roman" w:hAnsi="Times New Roman" w:cs="Times New Roman"/>
          <w:sz w:val="24"/>
          <w:szCs w:val="24"/>
        </w:rPr>
        <w:t>Технология машиностроения.</w:t>
      </w:r>
    </w:p>
    <w:p w14:paraId="12576996" w14:textId="7777777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CB352C">
        <w:rPr>
          <w:rFonts w:ascii="Times New Roman" w:hAnsi="Times New Roman" w:cs="Times New Roman"/>
          <w:sz w:val="24"/>
          <w:szCs w:val="24"/>
        </w:rPr>
        <w:t>не менее 5 лет</w:t>
      </w:r>
    </w:p>
    <w:p w14:paraId="3E7A6C38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47AE60F2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D5725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1</w:t>
      </w:r>
      <w:r w:rsidR="00ED0AB1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000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5100B29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Pr="00E92257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77777777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</w:t>
      </w:r>
      <w:r w:rsidR="00D265CF"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 (</w:t>
      </w:r>
      <w:proofErr w:type="gramStart"/>
      <w:r w:rsidRPr="00D265CF">
        <w:rPr>
          <w:rFonts w:ascii="Times New Roman" w:hAnsi="Times New Roman" w:cs="Times New Roman"/>
          <w:i/>
          <w:iCs/>
          <w:sz w:val="28"/>
          <w:szCs w:val="21"/>
        </w:rPr>
        <w:t>нужное</w:t>
      </w:r>
      <w:proofErr w:type="gramEnd"/>
      <w:r w:rsidRPr="00D265CF">
        <w:rPr>
          <w:rFonts w:ascii="Times New Roman" w:hAnsi="Times New Roman" w:cs="Times New Roman"/>
          <w:i/>
          <w:iCs/>
          <w:sz w:val="28"/>
          <w:szCs w:val="21"/>
        </w:rPr>
        <w:t xml:space="preserve"> подчеркнуть):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lastRenderedPageBreak/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220297E1" w:rsidR="00D5725B" w:rsidRPr="00D5725B" w:rsidRDefault="00ED0AB1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Абрамов Андрей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Дмириевич</w:t>
            </w:r>
            <w:proofErr w:type="spellEnd"/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D5725B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172250EA" w:rsidR="00D5725B" w:rsidRPr="00D5725B" w:rsidRDefault="00EA23F0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abramov</w:t>
            </w:r>
            <w:r w:rsidR="00D5725B"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D5725B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4F6DB96E" w:rsidR="00D5725B" w:rsidRPr="00D5725B" w:rsidRDefault="00EA23F0" w:rsidP="00EA23F0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</w:t>
            </w:r>
            <w:r w:rsidR="00D5725B" w:rsidRPr="00D5725B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92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2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D5725B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998D9-136F-4639-ADD3-856D1916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19</cp:revision>
  <cp:lastPrinted>2017-03-22T01:49:00Z</cp:lastPrinted>
  <dcterms:created xsi:type="dcterms:W3CDTF">2016-12-15T10:18:00Z</dcterms:created>
  <dcterms:modified xsi:type="dcterms:W3CDTF">2017-07-21T04:28:00Z</dcterms:modified>
</cp:coreProperties>
</file>