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p w:rsidR="007934B0" w:rsidRDefault="007934B0"/>
    <w:tbl>
      <w:tblPr>
        <w:tblW w:w="13958" w:type="dxa"/>
        <w:tblLook w:val="04A0"/>
      </w:tblPr>
      <w:tblGrid>
        <w:gridCol w:w="9180"/>
        <w:gridCol w:w="4778"/>
      </w:tblGrid>
      <w:tr w:rsidR="003806DE" w:rsidRPr="003806DE" w:rsidTr="007934B0">
        <w:tc>
          <w:tcPr>
            <w:tcW w:w="9180" w:type="dxa"/>
          </w:tcPr>
          <w:p w:rsidR="003806DE" w:rsidRPr="003806DE" w:rsidRDefault="003806DE" w:rsidP="007934B0">
            <w:pPr>
              <w:spacing w:after="0" w:line="232" w:lineRule="auto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8" w:type="dxa"/>
          </w:tcPr>
          <w:p w:rsidR="003806DE" w:rsidRPr="003806DE" w:rsidRDefault="003806DE" w:rsidP="003806DE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УТВЕРЖДЕНО </w:t>
            </w:r>
          </w:p>
          <w:p w:rsidR="003806DE" w:rsidRPr="003806DE" w:rsidRDefault="003806DE" w:rsidP="003806DE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Приказ директора филиала</w:t>
            </w:r>
          </w:p>
          <w:p w:rsidR="003806DE" w:rsidRPr="003806DE" w:rsidRDefault="003806DE" w:rsidP="003806DE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от « ____»  ____2015  г № ____</w:t>
            </w:r>
          </w:p>
          <w:p w:rsidR="003806DE" w:rsidRPr="003806DE" w:rsidRDefault="003806DE" w:rsidP="003806DE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06DE" w:rsidRPr="003806DE" w:rsidRDefault="003806DE" w:rsidP="003806DE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806DE" w:rsidRPr="003806DE" w:rsidRDefault="003806DE" w:rsidP="003806DE">
            <w:pPr>
              <w:spacing w:after="0" w:line="232" w:lineRule="auto"/>
              <w:ind w:right="-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М.П.</w:t>
            </w:r>
          </w:p>
        </w:tc>
      </w:tr>
    </w:tbl>
    <w:p w:rsidR="007934B0" w:rsidRDefault="007934B0" w:rsidP="007934B0">
      <w:pPr>
        <w:tabs>
          <w:tab w:val="center" w:pos="3960"/>
          <w:tab w:val="left" w:pos="5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152400</wp:posOffset>
            </wp:positionV>
            <wp:extent cx="1600200" cy="800100"/>
            <wp:effectExtent l="19050" t="0" r="0" b="0"/>
            <wp:wrapTight wrapText="bothSides">
              <wp:wrapPolygon edited="0">
                <wp:start x="-257" y="0"/>
                <wp:lineTo x="-257" y="21086"/>
                <wp:lineTo x="21600" y="21086"/>
                <wp:lineTo x="21600" y="0"/>
                <wp:lineTo x="-257" y="0"/>
              </wp:wrapPolygon>
            </wp:wrapTight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 Г 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</w:p>
    <w:p w:rsid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Филиал федерального государственного бюджетного образовательного учреждения высшего  профессионального образования  «Сибирский   государственный университет путей сообщения»  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Белово</w:t>
      </w:r>
    </w:p>
    <w:p w:rsid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(Филиал СГУПС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Белово)</w:t>
      </w:r>
    </w:p>
    <w:p w:rsid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1395"/>
        <w:gridCol w:w="3850"/>
      </w:tblGrid>
      <w:tr w:rsidR="007934B0" w:rsidTr="007934B0">
        <w:tc>
          <w:tcPr>
            <w:tcW w:w="4111" w:type="dxa"/>
            <w:hideMark/>
          </w:tcPr>
          <w:p w:rsidR="007934B0" w:rsidRDefault="0023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 w:rsidR="007934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934B0" w:rsidRDefault="00793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Совете филиала</w:t>
            </w:r>
          </w:p>
          <w:p w:rsidR="007934B0" w:rsidRDefault="00793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</w:t>
            </w:r>
          </w:p>
          <w:p w:rsidR="007934B0" w:rsidRDefault="00793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«_____» ________2015г.</w:t>
            </w:r>
          </w:p>
        </w:tc>
        <w:tc>
          <w:tcPr>
            <w:tcW w:w="1395" w:type="dxa"/>
          </w:tcPr>
          <w:p w:rsidR="007934B0" w:rsidRDefault="00793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7934B0" w:rsidRDefault="00793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7934B0" w:rsidRDefault="00793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  директора филиала  №____ </w:t>
            </w:r>
          </w:p>
          <w:p w:rsidR="007934B0" w:rsidRDefault="00793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«_____» ________2015г. </w:t>
            </w:r>
          </w:p>
          <w:p w:rsidR="007934B0" w:rsidRDefault="00793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4B0" w:rsidRDefault="007934B0" w:rsidP="007934B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7934B0" w:rsidRDefault="007934B0" w:rsidP="007934B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ПОЛОЖЕНИЕО ПЕДАГОГИЧЕСКОМ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СОВЕТЕ</w:t>
      </w:r>
      <w:proofErr w:type="gramEnd"/>
    </w:p>
    <w:p w:rsidR="00CC0C11" w:rsidRDefault="00793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806DE" w:rsidRPr="002C30E9" w:rsidRDefault="00CC0C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3806DE" w:rsidRPr="002C30E9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3806DE" w:rsidRPr="00A4647D" w:rsidRDefault="00B33DE2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0C11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CC0C11">
        <w:rPr>
          <w:rFonts w:ascii="Times New Roman" w:hAnsi="Times New Roman" w:cs="Times New Roman"/>
          <w:sz w:val="24"/>
          <w:szCs w:val="24"/>
        </w:rPr>
        <w:t xml:space="preserve"> </w:t>
      </w:r>
      <w:r w:rsidR="007676C9" w:rsidRPr="00A464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76C9" w:rsidRPr="00A4647D">
        <w:rPr>
          <w:rFonts w:ascii="Times New Roman" w:hAnsi="Times New Roman" w:cs="Times New Roman"/>
          <w:sz w:val="24"/>
          <w:szCs w:val="24"/>
        </w:rPr>
        <w:t xml:space="preserve"> соответствии с  федеральным законом «Об образовании в Российской Федерации» ст. 26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47D" w:rsidRPr="00A4647D">
        <w:rPr>
          <w:rFonts w:ascii="Times New Roman" w:hAnsi="Times New Roman" w:cs="Times New Roman"/>
          <w:sz w:val="24"/>
          <w:szCs w:val="24"/>
        </w:rPr>
        <w:t xml:space="preserve"> и Уставом СГУПС </w:t>
      </w:r>
      <w:r w:rsidR="007676C9" w:rsidRPr="00A4647D">
        <w:rPr>
          <w:rFonts w:ascii="Times New Roman" w:hAnsi="Times New Roman" w:cs="Times New Roman"/>
          <w:sz w:val="24"/>
          <w:szCs w:val="24"/>
        </w:rPr>
        <w:t>управле</w:t>
      </w:r>
      <w:r w:rsidR="00A4647D" w:rsidRPr="00A4647D">
        <w:rPr>
          <w:rFonts w:ascii="Times New Roman" w:hAnsi="Times New Roman" w:cs="Times New Roman"/>
          <w:sz w:val="24"/>
          <w:szCs w:val="24"/>
        </w:rPr>
        <w:t xml:space="preserve">ние филиалом СГУПС в г. Белово  </w:t>
      </w:r>
      <w:r w:rsidR="007676C9" w:rsidRPr="00A4647D">
        <w:rPr>
          <w:rFonts w:ascii="Times New Roman" w:hAnsi="Times New Roman" w:cs="Times New Roman"/>
          <w:sz w:val="24"/>
          <w:szCs w:val="24"/>
        </w:rPr>
        <w:t xml:space="preserve"> </w:t>
      </w:r>
      <w:r w:rsidR="00A4647D" w:rsidRPr="00A4647D">
        <w:rPr>
          <w:rFonts w:ascii="Times New Roman" w:hAnsi="Times New Roman" w:cs="Times New Roman"/>
          <w:sz w:val="24"/>
          <w:szCs w:val="24"/>
        </w:rPr>
        <w:t>(</w:t>
      </w:r>
      <w:r w:rsidR="007676C9" w:rsidRPr="00A4647D">
        <w:rPr>
          <w:rFonts w:ascii="Times New Roman" w:hAnsi="Times New Roman" w:cs="Times New Roman"/>
          <w:sz w:val="24"/>
          <w:szCs w:val="24"/>
        </w:rPr>
        <w:t>далее Филиал) осуществляется на основе сочетания принципов единоначалия и коллегиальности.</w:t>
      </w:r>
    </w:p>
    <w:p w:rsidR="007676C9" w:rsidRPr="00A4647D" w:rsidRDefault="00A4647D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4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647D">
        <w:rPr>
          <w:rFonts w:ascii="Times New Roman" w:hAnsi="Times New Roman" w:cs="Times New Roman"/>
          <w:sz w:val="24"/>
          <w:szCs w:val="24"/>
        </w:rPr>
        <w:t xml:space="preserve"> </w:t>
      </w:r>
      <w:r w:rsidR="007676C9" w:rsidRPr="00A4647D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филиала является директор, который </w:t>
      </w:r>
      <w:r w:rsidRPr="00A4647D">
        <w:rPr>
          <w:rFonts w:ascii="Times New Roman" w:hAnsi="Times New Roman" w:cs="Times New Roman"/>
          <w:sz w:val="24"/>
          <w:szCs w:val="24"/>
        </w:rPr>
        <w:t xml:space="preserve"> назначается на должность ректором университета и </w:t>
      </w:r>
      <w:r w:rsidR="007676C9" w:rsidRPr="00A4647D">
        <w:rPr>
          <w:rFonts w:ascii="Times New Roman" w:hAnsi="Times New Roman" w:cs="Times New Roman"/>
          <w:sz w:val="24"/>
          <w:szCs w:val="24"/>
        </w:rPr>
        <w:t xml:space="preserve">осуществляет текущее руководство деятельностью филиала. </w:t>
      </w:r>
    </w:p>
    <w:p w:rsidR="007676C9" w:rsidRDefault="00A4647D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3DE2">
        <w:rPr>
          <w:rFonts w:ascii="Times New Roman" w:hAnsi="Times New Roman" w:cs="Times New Roman"/>
          <w:sz w:val="24"/>
          <w:szCs w:val="24"/>
        </w:rPr>
        <w:t>Педагогический совет является коллегиальным  органом управления  филиа</w:t>
      </w:r>
      <w:r w:rsidR="001F0C4B">
        <w:rPr>
          <w:rFonts w:ascii="Times New Roman" w:hAnsi="Times New Roman" w:cs="Times New Roman"/>
          <w:sz w:val="24"/>
          <w:szCs w:val="24"/>
        </w:rPr>
        <w:t>лом</w:t>
      </w:r>
      <w:r w:rsidR="00B33DE2">
        <w:rPr>
          <w:rFonts w:ascii="Times New Roman" w:hAnsi="Times New Roman" w:cs="Times New Roman"/>
          <w:sz w:val="24"/>
          <w:szCs w:val="24"/>
        </w:rPr>
        <w:t>.</w:t>
      </w:r>
    </w:p>
    <w:p w:rsidR="00B33DE2" w:rsidRDefault="00CC0C11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0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</w:t>
      </w:r>
      <w:r w:rsidR="001F0C4B">
        <w:rPr>
          <w:rFonts w:ascii="Times New Roman" w:hAnsi="Times New Roman" w:cs="Times New Roman"/>
          <w:sz w:val="24"/>
          <w:szCs w:val="24"/>
        </w:rPr>
        <w:t xml:space="preserve"> </w:t>
      </w:r>
      <w:r w:rsidR="00B33DE2">
        <w:rPr>
          <w:rFonts w:ascii="Times New Roman" w:hAnsi="Times New Roman" w:cs="Times New Roman"/>
          <w:sz w:val="24"/>
          <w:szCs w:val="24"/>
        </w:rPr>
        <w:t xml:space="preserve">Педагогический совет осуществляет свою деятельность в соответствии </w:t>
      </w:r>
      <w:r w:rsidR="00B33DE2" w:rsidRPr="00A4647D">
        <w:rPr>
          <w:rFonts w:ascii="Times New Roman" w:hAnsi="Times New Roman" w:cs="Times New Roman"/>
          <w:sz w:val="24"/>
          <w:szCs w:val="24"/>
        </w:rPr>
        <w:t>с  федеральным законом «Об образовании в Российской Федерации»</w:t>
      </w:r>
      <w:r w:rsidR="00B33DE2">
        <w:rPr>
          <w:rFonts w:ascii="Times New Roman" w:hAnsi="Times New Roman" w:cs="Times New Roman"/>
          <w:sz w:val="24"/>
          <w:szCs w:val="24"/>
        </w:rPr>
        <w:t xml:space="preserve">,  законодательством Российской Федерации, </w:t>
      </w:r>
      <w:r w:rsidR="002C30E9">
        <w:rPr>
          <w:rFonts w:ascii="Times New Roman" w:hAnsi="Times New Roman" w:cs="Times New Roman"/>
          <w:sz w:val="24"/>
          <w:szCs w:val="24"/>
        </w:rPr>
        <w:t>нормативными документами Министерства образования Российской Федерации, планом работы филиала.</w:t>
      </w:r>
    </w:p>
    <w:p w:rsidR="002C30E9" w:rsidRDefault="002C30E9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0E9" w:rsidRDefault="007934B0" w:rsidP="00B93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C30E9" w:rsidRPr="002C30E9">
        <w:rPr>
          <w:rFonts w:ascii="Times New Roman" w:hAnsi="Times New Roman" w:cs="Times New Roman"/>
          <w:b/>
          <w:sz w:val="24"/>
          <w:szCs w:val="24"/>
        </w:rPr>
        <w:t>2 Основные направления деятельности педагогического совета</w:t>
      </w:r>
    </w:p>
    <w:p w:rsidR="002C30E9" w:rsidRDefault="00CC0C11" w:rsidP="00B93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</w:t>
      </w:r>
      <w:r w:rsidR="00D15EA9">
        <w:rPr>
          <w:rFonts w:ascii="Times New Roman" w:hAnsi="Times New Roman" w:cs="Times New Roman"/>
          <w:sz w:val="24"/>
          <w:szCs w:val="24"/>
        </w:rPr>
        <w:t xml:space="preserve"> </w:t>
      </w:r>
      <w:r w:rsidR="002C30E9" w:rsidRPr="002C30E9">
        <w:rPr>
          <w:rFonts w:ascii="Times New Roman" w:hAnsi="Times New Roman" w:cs="Times New Roman"/>
          <w:sz w:val="24"/>
          <w:szCs w:val="24"/>
        </w:rPr>
        <w:t>Разработка и приняти</w:t>
      </w:r>
      <w:r w:rsidR="002C30E9">
        <w:rPr>
          <w:rFonts w:ascii="Times New Roman" w:hAnsi="Times New Roman" w:cs="Times New Roman"/>
          <w:sz w:val="24"/>
          <w:szCs w:val="24"/>
        </w:rPr>
        <w:t xml:space="preserve">е </w:t>
      </w:r>
      <w:r w:rsidR="00D15EA9">
        <w:rPr>
          <w:rFonts w:ascii="Times New Roman" w:hAnsi="Times New Roman" w:cs="Times New Roman"/>
          <w:sz w:val="24"/>
          <w:szCs w:val="24"/>
        </w:rPr>
        <w:t xml:space="preserve">концепции развития   </w:t>
      </w:r>
      <w:r w:rsidR="002C30E9" w:rsidRPr="002C30E9">
        <w:rPr>
          <w:rFonts w:ascii="Times New Roman" w:hAnsi="Times New Roman" w:cs="Times New Roman"/>
          <w:sz w:val="24"/>
          <w:szCs w:val="24"/>
        </w:rPr>
        <w:t xml:space="preserve"> </w:t>
      </w:r>
      <w:r w:rsidR="002C30E9">
        <w:rPr>
          <w:rFonts w:ascii="Times New Roman" w:hAnsi="Times New Roman" w:cs="Times New Roman"/>
          <w:sz w:val="24"/>
          <w:szCs w:val="24"/>
        </w:rPr>
        <w:t>филиала</w:t>
      </w:r>
      <w:r w:rsidR="002C30E9">
        <w:rPr>
          <w:rFonts w:ascii="Times New Roman" w:hAnsi="Times New Roman" w:cs="Times New Roman"/>
          <w:b/>
          <w:sz w:val="24"/>
          <w:szCs w:val="24"/>
        </w:rPr>
        <w:t>.</w:t>
      </w:r>
    </w:p>
    <w:p w:rsidR="002C30E9" w:rsidRDefault="00CC0C11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</w:t>
      </w:r>
      <w:r w:rsidR="00D15EA9">
        <w:rPr>
          <w:rFonts w:ascii="Times New Roman" w:hAnsi="Times New Roman" w:cs="Times New Roman"/>
          <w:sz w:val="24"/>
          <w:szCs w:val="24"/>
        </w:rPr>
        <w:t xml:space="preserve"> Внедрение </w:t>
      </w:r>
      <w:r w:rsidR="002C30E9" w:rsidRPr="002C30E9">
        <w:rPr>
          <w:rFonts w:ascii="Times New Roman" w:hAnsi="Times New Roman" w:cs="Times New Roman"/>
          <w:sz w:val="24"/>
          <w:szCs w:val="24"/>
        </w:rPr>
        <w:t xml:space="preserve"> единых принципов и подходов в организации учебно-воспитательного процесса</w:t>
      </w:r>
      <w:r w:rsidR="002C30E9">
        <w:rPr>
          <w:rFonts w:ascii="Times New Roman" w:hAnsi="Times New Roman" w:cs="Times New Roman"/>
          <w:sz w:val="24"/>
          <w:szCs w:val="24"/>
        </w:rPr>
        <w:t>.</w:t>
      </w:r>
    </w:p>
    <w:p w:rsidR="002C30E9" w:rsidRDefault="00CC0C11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D15EA9">
        <w:rPr>
          <w:rFonts w:ascii="Times New Roman" w:hAnsi="Times New Roman" w:cs="Times New Roman"/>
          <w:sz w:val="24"/>
          <w:szCs w:val="24"/>
        </w:rPr>
        <w:t xml:space="preserve"> Реализация</w:t>
      </w:r>
      <w:r w:rsidR="002C30E9">
        <w:rPr>
          <w:rFonts w:ascii="Times New Roman" w:hAnsi="Times New Roman" w:cs="Times New Roman"/>
          <w:sz w:val="24"/>
          <w:szCs w:val="24"/>
        </w:rPr>
        <w:t xml:space="preserve"> </w:t>
      </w:r>
      <w:r w:rsidR="00D15EA9">
        <w:rPr>
          <w:rFonts w:ascii="Times New Roman" w:hAnsi="Times New Roman" w:cs="Times New Roman"/>
          <w:sz w:val="24"/>
          <w:szCs w:val="24"/>
        </w:rPr>
        <w:t>требований ФГОС СПО специальностей.</w:t>
      </w:r>
    </w:p>
    <w:p w:rsidR="002C30E9" w:rsidRDefault="00CC0C11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 </w:t>
      </w:r>
      <w:r w:rsidR="00D15EA9">
        <w:rPr>
          <w:rFonts w:ascii="Times New Roman" w:hAnsi="Times New Roman" w:cs="Times New Roman"/>
          <w:sz w:val="24"/>
          <w:szCs w:val="24"/>
        </w:rPr>
        <w:t>Педагогический совет обсуждает:</w:t>
      </w:r>
    </w:p>
    <w:p w:rsidR="00365944" w:rsidRDefault="00365944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 учебно-воспитательной деятельности филиала;</w:t>
      </w:r>
    </w:p>
    <w:p w:rsidR="00365944" w:rsidRDefault="00365944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-планы  работы филиала на учебный год;</w:t>
      </w:r>
    </w:p>
    <w:p w:rsidR="00365944" w:rsidRDefault="00365944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-результаты промежуточной и  итоговой аттес</w:t>
      </w:r>
      <w:r w:rsidR="00833EC1">
        <w:rPr>
          <w:rFonts w:ascii="Times New Roman" w:hAnsi="Times New Roman" w:cs="Times New Roman"/>
          <w:sz w:val="24"/>
          <w:szCs w:val="24"/>
        </w:rPr>
        <w:t>тации;</w:t>
      </w:r>
    </w:p>
    <w:p w:rsidR="007934B0" w:rsidRDefault="00833EC1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B0">
        <w:rPr>
          <w:rFonts w:ascii="Times New Roman" w:hAnsi="Times New Roman" w:cs="Times New Roman"/>
          <w:sz w:val="24"/>
          <w:szCs w:val="24"/>
        </w:rPr>
        <w:t>- отчисление</w:t>
      </w:r>
      <w:r w:rsidR="007934B0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Pr="007934B0">
        <w:rPr>
          <w:rFonts w:ascii="Times New Roman" w:hAnsi="Times New Roman" w:cs="Times New Roman"/>
          <w:sz w:val="24"/>
          <w:szCs w:val="24"/>
        </w:rPr>
        <w:t xml:space="preserve"> за </w:t>
      </w:r>
      <w:r w:rsidR="007934B0" w:rsidRPr="007934B0">
        <w:rPr>
          <w:rFonts w:ascii="Times New Roman" w:hAnsi="Times New Roman" w:cs="Times New Roman"/>
          <w:sz w:val="24"/>
          <w:szCs w:val="24"/>
        </w:rPr>
        <w:t>невыполнение обязанностей по добросовестному освоению образовательной программы и выполнению учебного плана</w:t>
      </w:r>
      <w:r w:rsidR="00365944">
        <w:rPr>
          <w:rFonts w:ascii="Times New Roman" w:hAnsi="Times New Roman" w:cs="Times New Roman"/>
          <w:sz w:val="24"/>
          <w:szCs w:val="24"/>
        </w:rPr>
        <w:t xml:space="preserve"> п</w:t>
      </w:r>
      <w:r w:rsidR="00257668">
        <w:rPr>
          <w:rFonts w:ascii="Times New Roman" w:hAnsi="Times New Roman" w:cs="Times New Roman"/>
          <w:sz w:val="24"/>
          <w:szCs w:val="24"/>
        </w:rPr>
        <w:t>рограммы</w:t>
      </w:r>
      <w:r w:rsidR="007934B0">
        <w:rPr>
          <w:rFonts w:ascii="Times New Roman" w:hAnsi="Times New Roman" w:cs="Times New Roman"/>
          <w:sz w:val="24"/>
          <w:szCs w:val="24"/>
        </w:rPr>
        <w:t>;</w:t>
      </w:r>
    </w:p>
    <w:p w:rsidR="00365944" w:rsidRDefault="007934B0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5944">
        <w:rPr>
          <w:rFonts w:ascii="Times New Roman" w:hAnsi="Times New Roman" w:cs="Times New Roman"/>
          <w:sz w:val="24"/>
          <w:szCs w:val="24"/>
        </w:rPr>
        <w:t>итоги государственной итоговой аттестации выпускников</w:t>
      </w:r>
      <w:r w:rsidR="00257668">
        <w:rPr>
          <w:rFonts w:ascii="Times New Roman" w:hAnsi="Times New Roman" w:cs="Times New Roman"/>
          <w:sz w:val="24"/>
          <w:szCs w:val="24"/>
        </w:rPr>
        <w:t xml:space="preserve"> по специальностям</w:t>
      </w:r>
      <w:r w:rsidR="00365944">
        <w:rPr>
          <w:rFonts w:ascii="Times New Roman" w:hAnsi="Times New Roman" w:cs="Times New Roman"/>
          <w:sz w:val="24"/>
          <w:szCs w:val="24"/>
        </w:rPr>
        <w:t>;</w:t>
      </w:r>
    </w:p>
    <w:p w:rsidR="001F0C4B" w:rsidRDefault="00365944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-опыт работы педагогических работников в области</w:t>
      </w:r>
      <w:r w:rsidR="001F0C4B">
        <w:rPr>
          <w:rFonts w:ascii="Times New Roman" w:hAnsi="Times New Roman" w:cs="Times New Roman"/>
          <w:sz w:val="24"/>
          <w:szCs w:val="24"/>
        </w:rPr>
        <w:t xml:space="preserve"> применения </w:t>
      </w:r>
      <w:r>
        <w:rPr>
          <w:rFonts w:ascii="Times New Roman" w:hAnsi="Times New Roman" w:cs="Times New Roman"/>
          <w:sz w:val="24"/>
          <w:szCs w:val="24"/>
        </w:rPr>
        <w:t xml:space="preserve"> новых педагогических  и </w:t>
      </w:r>
      <w:r w:rsidR="00257668">
        <w:rPr>
          <w:rFonts w:ascii="Times New Roman" w:hAnsi="Times New Roman" w:cs="Times New Roman"/>
          <w:sz w:val="24"/>
          <w:szCs w:val="24"/>
        </w:rPr>
        <w:t xml:space="preserve">  </w:t>
      </w:r>
      <w:r w:rsidR="007934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технологий, </w:t>
      </w:r>
      <w:r w:rsidR="001F0C4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C0C11" w:rsidRDefault="00CC0C11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обеспечение образовательного процесса</w:t>
      </w:r>
      <w:r w:rsidR="00365944">
        <w:rPr>
          <w:rFonts w:ascii="Times New Roman" w:hAnsi="Times New Roman" w:cs="Times New Roman"/>
          <w:sz w:val="24"/>
          <w:szCs w:val="24"/>
        </w:rPr>
        <w:t>;</w:t>
      </w:r>
    </w:p>
    <w:p w:rsidR="00365944" w:rsidRDefault="00365944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повышения квалификации педагогич</w:t>
      </w:r>
      <w:r w:rsidR="001F0C4B">
        <w:rPr>
          <w:rFonts w:ascii="Times New Roman" w:hAnsi="Times New Roman" w:cs="Times New Roman"/>
          <w:sz w:val="24"/>
          <w:szCs w:val="24"/>
        </w:rPr>
        <w:t xml:space="preserve">еских работников и </w:t>
      </w:r>
      <w:r>
        <w:rPr>
          <w:rFonts w:ascii="Times New Roman" w:hAnsi="Times New Roman" w:cs="Times New Roman"/>
          <w:sz w:val="24"/>
          <w:szCs w:val="24"/>
        </w:rPr>
        <w:t xml:space="preserve"> их аттестации;</w:t>
      </w:r>
    </w:p>
    <w:p w:rsidR="00257668" w:rsidRDefault="00257668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проверок  органов по надзору в сфере образования;</w:t>
      </w:r>
    </w:p>
    <w:p w:rsidR="00257668" w:rsidRDefault="00257668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подготовке к началу и </w:t>
      </w:r>
      <w:r w:rsidR="00CC0C11">
        <w:rPr>
          <w:rFonts w:ascii="Times New Roman" w:hAnsi="Times New Roman" w:cs="Times New Roman"/>
          <w:sz w:val="24"/>
          <w:szCs w:val="24"/>
        </w:rPr>
        <w:t>завершению учебного года</w:t>
      </w:r>
      <w:r w:rsidR="001F0C4B">
        <w:rPr>
          <w:rFonts w:ascii="Times New Roman" w:hAnsi="Times New Roman" w:cs="Times New Roman"/>
          <w:sz w:val="24"/>
          <w:szCs w:val="24"/>
        </w:rPr>
        <w:t>;</w:t>
      </w:r>
    </w:p>
    <w:p w:rsidR="001F0C4B" w:rsidRDefault="001F0C4B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предложений по созданию системы поощрения и наказания педагогических  </w:t>
      </w:r>
    </w:p>
    <w:p w:rsidR="001F0C4B" w:rsidRDefault="001F0C4B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работников.</w:t>
      </w:r>
    </w:p>
    <w:p w:rsidR="00CC0C11" w:rsidRDefault="00CC0C11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C4B" w:rsidRPr="001F0C4B" w:rsidRDefault="00CC0C11" w:rsidP="00B93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2320C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F0C4B" w:rsidRPr="001F0C4B">
        <w:rPr>
          <w:rFonts w:ascii="Times New Roman" w:hAnsi="Times New Roman" w:cs="Times New Roman"/>
          <w:b/>
          <w:sz w:val="24"/>
          <w:szCs w:val="24"/>
        </w:rPr>
        <w:t>3 Состав педагогического совета и организация его работы</w:t>
      </w:r>
    </w:p>
    <w:p w:rsidR="00365944" w:rsidRDefault="00CC0C11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 П</w:t>
      </w:r>
      <w:r w:rsidR="001F0C4B">
        <w:rPr>
          <w:rFonts w:ascii="Times New Roman" w:hAnsi="Times New Roman" w:cs="Times New Roman"/>
          <w:sz w:val="24"/>
          <w:szCs w:val="24"/>
        </w:rPr>
        <w:t>редседателем педагогического совета является директор филиала.</w:t>
      </w:r>
    </w:p>
    <w:p w:rsidR="001F0C4B" w:rsidRDefault="001F0C4B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педагогического совета входят:</w:t>
      </w:r>
    </w:p>
    <w:p w:rsidR="001F0C4B" w:rsidRDefault="001F0C4B" w:rsidP="00B9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директора  по учебно-воспитательной работе;</w:t>
      </w:r>
    </w:p>
    <w:p w:rsidR="001F0C4B" w:rsidRDefault="001F0C4B" w:rsidP="00B9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преподаватели;</w:t>
      </w:r>
    </w:p>
    <w:p w:rsidR="001F0C4B" w:rsidRDefault="001F0C4B" w:rsidP="00B9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заведующий библиотекой.</w:t>
      </w:r>
    </w:p>
    <w:p w:rsidR="001F0C4B" w:rsidRDefault="00CC0C11" w:rsidP="00B9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C4B">
        <w:rPr>
          <w:rFonts w:ascii="Times New Roman" w:hAnsi="Times New Roman" w:cs="Times New Roman"/>
          <w:sz w:val="24"/>
          <w:szCs w:val="24"/>
        </w:rPr>
        <w:t xml:space="preserve"> В необходимых случаях в заседании педагогического совета принимают участие  председатели ГЭК, </w:t>
      </w:r>
      <w:r w:rsidR="005659AE">
        <w:rPr>
          <w:rFonts w:ascii="Times New Roman" w:hAnsi="Times New Roman" w:cs="Times New Roman"/>
          <w:sz w:val="24"/>
          <w:szCs w:val="24"/>
        </w:rPr>
        <w:t xml:space="preserve"> представители  работодателя, другие работники филиала и  студенты.</w:t>
      </w:r>
    </w:p>
    <w:p w:rsidR="00365944" w:rsidRDefault="00CC0C11" w:rsidP="00B9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5659AE">
        <w:rPr>
          <w:rFonts w:ascii="Times New Roman" w:hAnsi="Times New Roman" w:cs="Times New Roman"/>
          <w:sz w:val="24"/>
          <w:szCs w:val="24"/>
        </w:rPr>
        <w:t xml:space="preserve"> Члены педагогического совета принимают активное участие в его работе, своевременно выполняют возлагаемые на них поручения, вносят на рассмотрение совета предложения, направленные на улучшение работы филиала.</w:t>
      </w:r>
    </w:p>
    <w:p w:rsidR="005659AE" w:rsidRDefault="00CC0C11" w:rsidP="00B9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659AE">
        <w:rPr>
          <w:rFonts w:ascii="Times New Roman" w:hAnsi="Times New Roman" w:cs="Times New Roman"/>
          <w:sz w:val="24"/>
          <w:szCs w:val="24"/>
        </w:rPr>
        <w:t xml:space="preserve"> Работа педагогического совета осуществляется в соответствии с планом работы на учебный год, который утверждается на заседании  педагогического  совета</w:t>
      </w:r>
    </w:p>
    <w:p w:rsidR="00D15EA9" w:rsidRDefault="00CC0C11" w:rsidP="00B9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659AE">
        <w:rPr>
          <w:rFonts w:ascii="Times New Roman" w:hAnsi="Times New Roman" w:cs="Times New Roman"/>
          <w:sz w:val="24"/>
          <w:szCs w:val="24"/>
        </w:rPr>
        <w:t xml:space="preserve"> Педагогический совет созывается не реже одного раза в два месяца. В случае необходимости могут проводиться внеочередные заседания. Педагогического совета.</w:t>
      </w:r>
    </w:p>
    <w:p w:rsidR="00E87317" w:rsidRDefault="00CC0C11" w:rsidP="00B9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31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87317">
        <w:rPr>
          <w:rFonts w:ascii="Times New Roman" w:hAnsi="Times New Roman" w:cs="Times New Roman"/>
          <w:sz w:val="24"/>
          <w:szCs w:val="24"/>
        </w:rPr>
        <w:t xml:space="preserve"> целях тщательной подготовки, всестороннего и глубокого обсуждения вопросов на заседание педагогического совета выносится, как правило, 2-3 вопроса.  Время заседания педагогического совета объявляется заранее (за неделю до заседания).</w:t>
      </w:r>
    </w:p>
    <w:p w:rsidR="00E87317" w:rsidRDefault="00CC0C11" w:rsidP="00B9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="00E8731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87317">
        <w:rPr>
          <w:rFonts w:ascii="Times New Roman" w:hAnsi="Times New Roman" w:cs="Times New Roman"/>
          <w:sz w:val="24"/>
          <w:szCs w:val="24"/>
        </w:rPr>
        <w:t>о вопросам, обсуждаемым на заседании педагогического совета, принимаются решения, с указанием сроков  и исполнителей, а также лиц, осуществляющих контроль за выполнением.</w:t>
      </w:r>
    </w:p>
    <w:p w:rsidR="00E87317" w:rsidRDefault="00CC0C11" w:rsidP="00B9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E87317">
        <w:rPr>
          <w:rFonts w:ascii="Times New Roman" w:hAnsi="Times New Roman" w:cs="Times New Roman"/>
          <w:sz w:val="24"/>
          <w:szCs w:val="24"/>
        </w:rPr>
        <w:t xml:space="preserve"> Педагогический совет правомочен выносить решения при присутствии на заседании не менее двух третей его членов. </w:t>
      </w:r>
      <w:r w:rsidR="00833EC1">
        <w:rPr>
          <w:rFonts w:ascii="Times New Roman" w:hAnsi="Times New Roman" w:cs="Times New Roman"/>
          <w:sz w:val="24"/>
          <w:szCs w:val="24"/>
        </w:rPr>
        <w:t>Решения педагогического совета принимаются большинством голосов. При равном количестве голосов решающим является голос председателя педагогического совета.</w:t>
      </w:r>
    </w:p>
    <w:p w:rsidR="00833EC1" w:rsidRDefault="00CC0C11" w:rsidP="00B9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D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F0D51">
        <w:rPr>
          <w:rFonts w:ascii="Times New Roman" w:hAnsi="Times New Roman" w:cs="Times New Roman"/>
          <w:sz w:val="24"/>
          <w:szCs w:val="24"/>
        </w:rPr>
        <w:t xml:space="preserve">о наиболее важным решениям педагогического совета издаются приказы директора филиала. Решения педагогического совета </w:t>
      </w:r>
      <w:proofErr w:type="gramStart"/>
      <w:r w:rsidR="005F0D51">
        <w:rPr>
          <w:rFonts w:ascii="Times New Roman" w:hAnsi="Times New Roman" w:cs="Times New Roman"/>
          <w:sz w:val="24"/>
          <w:szCs w:val="24"/>
        </w:rPr>
        <w:t>обязательны к выполнению</w:t>
      </w:r>
      <w:proofErr w:type="gramEnd"/>
      <w:r w:rsidR="005F0D51">
        <w:rPr>
          <w:rFonts w:ascii="Times New Roman" w:hAnsi="Times New Roman" w:cs="Times New Roman"/>
          <w:sz w:val="24"/>
          <w:szCs w:val="24"/>
        </w:rPr>
        <w:t xml:space="preserve"> для всех работников, студентов и слушателей курсов подготовки и повышения квалификации работников  основных профессий ОАО «РЖД».</w:t>
      </w:r>
    </w:p>
    <w:p w:rsidR="005F0D51" w:rsidRDefault="00CC0C11" w:rsidP="00B9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5F0D51">
        <w:rPr>
          <w:rFonts w:ascii="Times New Roman" w:hAnsi="Times New Roman" w:cs="Times New Roman"/>
          <w:sz w:val="24"/>
          <w:szCs w:val="24"/>
        </w:rPr>
        <w:t>Организацию работы по выполнению  решений  и рекомендаций педагогического совета  осуществляет директор филиала и по его поручению секретарь педагогического совета. На очередных заседаниях заслушивается информация о результатах выполнения  ранее принятых решений. Выполненные решения снимаются с контроля педагогическим советом.</w:t>
      </w:r>
    </w:p>
    <w:p w:rsidR="00172901" w:rsidRDefault="00CC0C11" w:rsidP="00B9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proofErr w:type="gramStart"/>
      <w:r w:rsidR="005F0D5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F0D51">
        <w:rPr>
          <w:rFonts w:ascii="Times New Roman" w:hAnsi="Times New Roman" w:cs="Times New Roman"/>
          <w:sz w:val="24"/>
          <w:szCs w:val="24"/>
        </w:rPr>
        <w:t xml:space="preserve">ля ведения дел </w:t>
      </w:r>
      <w:r w:rsidR="00172901">
        <w:rPr>
          <w:rFonts w:ascii="Times New Roman" w:hAnsi="Times New Roman" w:cs="Times New Roman"/>
          <w:sz w:val="24"/>
          <w:szCs w:val="24"/>
        </w:rPr>
        <w:t xml:space="preserve"> </w:t>
      </w:r>
      <w:r w:rsidR="005F0D51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172901">
        <w:rPr>
          <w:rFonts w:ascii="Times New Roman" w:hAnsi="Times New Roman" w:cs="Times New Roman"/>
          <w:sz w:val="24"/>
          <w:szCs w:val="24"/>
        </w:rPr>
        <w:t xml:space="preserve"> из числа его членов- преподавателей </w:t>
      </w:r>
      <w:r w:rsidR="005F0D51">
        <w:rPr>
          <w:rFonts w:ascii="Times New Roman" w:hAnsi="Times New Roman" w:cs="Times New Roman"/>
          <w:sz w:val="24"/>
          <w:szCs w:val="24"/>
        </w:rPr>
        <w:t xml:space="preserve">  выбирается секретарь</w:t>
      </w:r>
      <w:r w:rsidR="00172901">
        <w:rPr>
          <w:rFonts w:ascii="Times New Roman" w:hAnsi="Times New Roman" w:cs="Times New Roman"/>
          <w:sz w:val="24"/>
          <w:szCs w:val="24"/>
        </w:rPr>
        <w:t>. Согласно Положению о стимулирующих выплатах  работа преподавателя- секретаря  педсовета учитывается  при установлении КТУ.</w:t>
      </w:r>
    </w:p>
    <w:p w:rsidR="00172901" w:rsidRDefault="00CC0C11" w:rsidP="00B93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4</w:t>
      </w:r>
      <w:r w:rsidR="00172901" w:rsidRPr="00172901">
        <w:rPr>
          <w:rFonts w:ascii="Times New Roman" w:hAnsi="Times New Roman" w:cs="Times New Roman"/>
          <w:b/>
          <w:sz w:val="24"/>
          <w:szCs w:val="24"/>
        </w:rPr>
        <w:t xml:space="preserve"> Делопроизводство педагогического совета</w:t>
      </w:r>
    </w:p>
    <w:p w:rsidR="00FC7F08" w:rsidRDefault="00CC0C11" w:rsidP="00B9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="00FC7F08" w:rsidRPr="00FC7F0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C7F08" w:rsidRPr="00FC7F08">
        <w:rPr>
          <w:rFonts w:ascii="Times New Roman" w:hAnsi="Times New Roman" w:cs="Times New Roman"/>
          <w:sz w:val="24"/>
          <w:szCs w:val="24"/>
        </w:rPr>
        <w:t xml:space="preserve">а каждом </w:t>
      </w:r>
      <w:r w:rsidR="00FC7F08">
        <w:rPr>
          <w:rFonts w:ascii="Times New Roman" w:hAnsi="Times New Roman" w:cs="Times New Roman"/>
          <w:sz w:val="24"/>
          <w:szCs w:val="24"/>
        </w:rPr>
        <w:t xml:space="preserve"> заседании педагогического совета ведется его протокол, который заносится в Книгу протоколов заседаний педагогического совета.</w:t>
      </w:r>
      <w:r w:rsidR="00B9397E">
        <w:rPr>
          <w:rFonts w:ascii="Times New Roman" w:hAnsi="Times New Roman" w:cs="Times New Roman"/>
          <w:sz w:val="24"/>
          <w:szCs w:val="24"/>
        </w:rPr>
        <w:t xml:space="preserve"> Протокол подписывается председателем и секретарем педагогического совета.</w:t>
      </w:r>
    </w:p>
    <w:p w:rsidR="00FC7F08" w:rsidRPr="00FC7F08" w:rsidRDefault="00CC0C11" w:rsidP="00B9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="00FC7F0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C7F08">
        <w:rPr>
          <w:rFonts w:ascii="Times New Roman" w:hAnsi="Times New Roman" w:cs="Times New Roman"/>
          <w:sz w:val="24"/>
          <w:szCs w:val="24"/>
        </w:rPr>
        <w:t xml:space="preserve"> каждом протоколе должны быть указаны: порядковый номер протокола  с начала учебного года; дата заседания; общее число членов педагогического совета; фамилии и инициалы присутствующих на заседании; повестка дня; краткое содержание  докл</w:t>
      </w:r>
      <w:r w:rsidR="00B9397E">
        <w:rPr>
          <w:rFonts w:ascii="Times New Roman" w:hAnsi="Times New Roman" w:cs="Times New Roman"/>
          <w:sz w:val="24"/>
          <w:szCs w:val="24"/>
        </w:rPr>
        <w:t xml:space="preserve">адов, </w:t>
      </w:r>
      <w:r w:rsidR="00FC7F08">
        <w:rPr>
          <w:rFonts w:ascii="Times New Roman" w:hAnsi="Times New Roman" w:cs="Times New Roman"/>
          <w:sz w:val="24"/>
          <w:szCs w:val="24"/>
        </w:rPr>
        <w:t>выступлений, предложений, замечаний</w:t>
      </w:r>
      <w:r w:rsidR="00B9397E">
        <w:rPr>
          <w:rFonts w:ascii="Times New Roman" w:hAnsi="Times New Roman" w:cs="Times New Roman"/>
          <w:sz w:val="24"/>
          <w:szCs w:val="24"/>
        </w:rPr>
        <w:t xml:space="preserve"> по вопросам повестки дня; решения и итоги голосования. К протоколу могут быть приложены дополнительные материалы по рассматриваемым вопросам.</w:t>
      </w:r>
    </w:p>
    <w:sectPr w:rsidR="00FC7F08" w:rsidRPr="00FC7F08" w:rsidSect="00F6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6DE"/>
    <w:rsid w:val="00172901"/>
    <w:rsid w:val="001F0C4B"/>
    <w:rsid w:val="002320CD"/>
    <w:rsid w:val="00257668"/>
    <w:rsid w:val="002C30E9"/>
    <w:rsid w:val="00365944"/>
    <w:rsid w:val="003806DE"/>
    <w:rsid w:val="005659AE"/>
    <w:rsid w:val="005F0D51"/>
    <w:rsid w:val="007676C9"/>
    <w:rsid w:val="007934B0"/>
    <w:rsid w:val="00833EC1"/>
    <w:rsid w:val="00A4647D"/>
    <w:rsid w:val="00B33DE2"/>
    <w:rsid w:val="00B9397E"/>
    <w:rsid w:val="00CC0C11"/>
    <w:rsid w:val="00D15EA9"/>
    <w:rsid w:val="00E87317"/>
    <w:rsid w:val="00F50C01"/>
    <w:rsid w:val="00F611B2"/>
    <w:rsid w:val="00FC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793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2015-02-10T07:47:00Z</cp:lastPrinted>
  <dcterms:created xsi:type="dcterms:W3CDTF">2015-02-05T12:37:00Z</dcterms:created>
  <dcterms:modified xsi:type="dcterms:W3CDTF">2015-02-10T07:47:00Z</dcterms:modified>
</cp:coreProperties>
</file>